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right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Утверждена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right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постановлением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right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Правительства Нижегородской области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right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от 30 апреля 2014 г. N 305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bookmarkStart w:id="0" w:name="P42"/>
      <w:bookmarkEnd w:id="0"/>
      <w:r w:rsidRPr="00D34565">
        <w:rPr>
          <w:color w:val="333333"/>
          <w:sz w:val="18"/>
          <w:szCs w:val="18"/>
        </w:rPr>
        <w:t>ГОСУДАРСТВЕННАЯ ПРОГРАММА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"ОБЕСПЕЧЕНИЕ НАСЕЛЕНИЯ НИЖЕГОРОДСКОЙ ОБЛАСТИ КАЧЕСТВЕННЫМИ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УСЛУГАМИ В СФЕРЕ ЖИЛИЩНО-КОММУНАЛЬНОГО ХОЗЯЙСТВА"</w:t>
      </w:r>
    </w:p>
    <w:p w:rsidR="003F2E77" w:rsidRPr="00D34565" w:rsidRDefault="003F2E77" w:rsidP="003F2E77">
      <w:pPr>
        <w:pStyle w:val="a8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3F2E77" w:rsidRPr="00D34565" w:rsidTr="003F2E77"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Список изменяющих документов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(в ред. постановлений Правительства Нижегородской области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от 06.11.2014 </w:t>
            </w:r>
            <w:hyperlink r:id="rId7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N 765</w:t>
              </w:r>
            </w:hyperlink>
            <w:r w:rsidRPr="00D34565">
              <w:rPr>
                <w:sz w:val="18"/>
                <w:szCs w:val="18"/>
              </w:rPr>
              <w:t>, от 13.10.2015 </w:t>
            </w:r>
            <w:hyperlink r:id="rId8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N 652</w:t>
              </w:r>
            </w:hyperlink>
            <w:r w:rsidRPr="00D34565">
              <w:rPr>
                <w:sz w:val="18"/>
                <w:szCs w:val="18"/>
              </w:rPr>
              <w:t>, от 17.05.2016 </w:t>
            </w:r>
            <w:hyperlink r:id="rId9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N 282</w:t>
              </w:r>
            </w:hyperlink>
            <w:r w:rsidRPr="00D34565">
              <w:rPr>
                <w:sz w:val="18"/>
                <w:szCs w:val="18"/>
              </w:rPr>
              <w:t>,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от 22.07.2016 </w:t>
            </w:r>
            <w:hyperlink r:id="rId10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N 479</w:t>
              </w:r>
            </w:hyperlink>
            <w:r w:rsidRPr="00D34565">
              <w:rPr>
                <w:sz w:val="18"/>
                <w:szCs w:val="18"/>
              </w:rPr>
              <w:t>, от 18.10.2016 </w:t>
            </w:r>
            <w:hyperlink r:id="rId11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N 710</w:t>
              </w:r>
            </w:hyperlink>
            <w:r w:rsidRPr="00D34565">
              <w:rPr>
                <w:sz w:val="18"/>
                <w:szCs w:val="18"/>
              </w:rPr>
              <w:t>, от 09.02.2017 </w:t>
            </w:r>
            <w:hyperlink r:id="rId12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N 54</w:t>
              </w:r>
            </w:hyperlink>
            <w:r w:rsidRPr="00D34565">
              <w:rPr>
                <w:sz w:val="18"/>
                <w:szCs w:val="18"/>
              </w:rPr>
              <w:t>,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от 15.03.2017 </w:t>
            </w:r>
            <w:hyperlink r:id="rId13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N 143</w:t>
              </w:r>
            </w:hyperlink>
            <w:r w:rsidRPr="00D34565">
              <w:rPr>
                <w:sz w:val="18"/>
                <w:szCs w:val="18"/>
              </w:rPr>
              <w:t>, от 07.06.2017 </w:t>
            </w:r>
            <w:hyperlink r:id="rId14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N 410</w:t>
              </w:r>
            </w:hyperlink>
            <w:r w:rsidRPr="00D34565">
              <w:rPr>
                <w:sz w:val="18"/>
                <w:szCs w:val="18"/>
              </w:rPr>
              <w:t>, от 23.06.2017 </w:t>
            </w:r>
            <w:hyperlink r:id="rId15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N 447</w:t>
              </w:r>
            </w:hyperlink>
            <w:r w:rsidRPr="00D34565">
              <w:rPr>
                <w:sz w:val="18"/>
                <w:szCs w:val="18"/>
              </w:rPr>
              <w:t>,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от 19.07.2017 </w:t>
            </w:r>
            <w:hyperlink r:id="rId16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N 527</w:t>
              </w:r>
            </w:hyperlink>
            <w:r w:rsidRPr="00D34565">
              <w:rPr>
                <w:sz w:val="18"/>
                <w:szCs w:val="18"/>
              </w:rPr>
              <w:t>, от 01.09.2017 </w:t>
            </w:r>
            <w:hyperlink r:id="rId17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N 653</w:t>
              </w:r>
            </w:hyperlink>
            <w:r w:rsidRPr="00D34565">
              <w:rPr>
                <w:sz w:val="18"/>
                <w:szCs w:val="18"/>
              </w:rPr>
              <w:t>, от 15.01.2018 </w:t>
            </w:r>
            <w:hyperlink r:id="rId18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N 17</w:t>
              </w:r>
            </w:hyperlink>
            <w:r w:rsidRPr="00D34565">
              <w:rPr>
                <w:sz w:val="18"/>
                <w:szCs w:val="18"/>
              </w:rPr>
              <w:t>,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от 16.03.2018 </w:t>
            </w:r>
            <w:hyperlink r:id="rId19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N 176</w:t>
              </w:r>
            </w:hyperlink>
            <w:r w:rsidRPr="00D34565">
              <w:rPr>
                <w:sz w:val="18"/>
                <w:szCs w:val="18"/>
              </w:rPr>
              <w:t>, от 13.04.2018 </w:t>
            </w:r>
            <w:hyperlink r:id="rId20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N 253</w:t>
              </w:r>
            </w:hyperlink>
            <w:r w:rsidRPr="00D34565">
              <w:rPr>
                <w:sz w:val="18"/>
                <w:szCs w:val="18"/>
              </w:rPr>
              <w:t>, от 04.06.2018 </w:t>
            </w:r>
            <w:hyperlink r:id="rId21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N 395</w:t>
              </w:r>
            </w:hyperlink>
            <w:r w:rsidRPr="00D34565">
              <w:rPr>
                <w:sz w:val="18"/>
                <w:szCs w:val="18"/>
              </w:rPr>
              <w:t>,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от 01.08.2018 </w:t>
            </w:r>
            <w:hyperlink r:id="rId22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N 559</w:t>
              </w:r>
            </w:hyperlink>
            <w:r w:rsidRPr="00D34565">
              <w:rPr>
                <w:sz w:val="18"/>
                <w:szCs w:val="18"/>
              </w:rPr>
              <w:t>, от 25.12.2018 </w:t>
            </w:r>
            <w:hyperlink r:id="rId23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N 901</w:t>
              </w:r>
            </w:hyperlink>
            <w:r w:rsidRPr="00D34565">
              <w:rPr>
                <w:sz w:val="18"/>
                <w:szCs w:val="18"/>
              </w:rPr>
              <w:t>,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с изм., внесенными </w:t>
            </w:r>
            <w:hyperlink r:id="rId24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постановлением</w:t>
              </w:r>
            </w:hyperlink>
            <w:r w:rsidRPr="00D34565">
              <w:rPr>
                <w:sz w:val="18"/>
                <w:szCs w:val="18"/>
              </w:rPr>
              <w:t> Правительства Нижегородской области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от 07.06.2016 N 338)</w:t>
            </w:r>
          </w:p>
        </w:tc>
      </w:tr>
    </w:tbl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1. Паспорт государственной программы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ПАСПОРТ ГОСУДАРСТВЕННОЙ ПРОГРАММЫ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"Обеспечение населения Нижегородской области качественными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услугами в сфере жилищно-коммунального хозяйства"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(в ред. </w:t>
      </w:r>
      <w:hyperlink r:id="rId25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от 15.03.2017 N 143)</w:t>
      </w:r>
      <w:bookmarkStart w:id="1" w:name="_GoBack"/>
      <w:bookmarkEnd w:id="1"/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rPr>
          <w:rFonts w:ascii="Times New Roman" w:hAnsi="Times New Roman" w:cs="Times New Roman"/>
          <w:sz w:val="24"/>
          <w:szCs w:val="24"/>
        </w:rPr>
      </w:pPr>
      <w:r w:rsidRPr="00D34565">
        <w:rPr>
          <w:rFonts w:ascii="Times New Roman" w:hAnsi="Times New Roman" w:cs="Times New Roman"/>
          <w:color w:val="333333"/>
          <w:sz w:val="18"/>
          <w:szCs w:val="18"/>
        </w:rPr>
        <w:br w:type="textWrapping" w:clear="all"/>
      </w:r>
    </w:p>
    <w:tbl>
      <w:tblPr>
        <w:tblW w:w="0" w:type="auto"/>
        <w:tblInd w:w="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9"/>
        <w:gridCol w:w="921"/>
        <w:gridCol w:w="850"/>
        <w:gridCol w:w="873"/>
        <w:gridCol w:w="973"/>
        <w:gridCol w:w="996"/>
        <w:gridCol w:w="918"/>
        <w:gridCol w:w="942"/>
        <w:gridCol w:w="915"/>
        <w:gridCol w:w="1061"/>
      </w:tblGrid>
      <w:tr w:rsidR="003F2E77" w:rsidRPr="00D34565" w:rsidTr="003F2E77">
        <w:tc>
          <w:tcPr>
            <w:tcW w:w="2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Государственный заказчик - координатор государственной программы</w:t>
            </w:r>
          </w:p>
        </w:tc>
        <w:tc>
          <w:tcPr>
            <w:tcW w:w="1122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Министерство энергетики и жилищно-коммунального хозяйства Нижегородской области</w:t>
            </w:r>
          </w:p>
        </w:tc>
      </w:tr>
      <w:tr w:rsidR="003F2E77" w:rsidRPr="00D34565" w:rsidTr="003F2E77">
        <w:tc>
          <w:tcPr>
            <w:tcW w:w="21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Соисполнители государственной программы</w:t>
            </w:r>
          </w:p>
        </w:tc>
        <w:tc>
          <w:tcPr>
            <w:tcW w:w="1122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Отсутствуют</w:t>
            </w:r>
          </w:p>
        </w:tc>
      </w:tr>
      <w:tr w:rsidR="003F2E77" w:rsidRPr="00D34565" w:rsidTr="003F2E77">
        <w:tc>
          <w:tcPr>
            <w:tcW w:w="215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Подпрограммы государственной программы</w:t>
            </w:r>
          </w:p>
        </w:tc>
        <w:tc>
          <w:tcPr>
            <w:tcW w:w="1122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hyperlink r:id="rId26" w:anchor="P2849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Подпрограмма 3</w:t>
              </w:r>
            </w:hyperlink>
            <w:r w:rsidRPr="00D34565">
              <w:rPr>
                <w:sz w:val="18"/>
                <w:szCs w:val="18"/>
              </w:rPr>
              <w:t> "Лучшее муниципальное образование Нижегородской области в сфере благоустройства и дорожной деятельности";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hyperlink r:id="rId27" w:anchor="P3043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Подпрограмма 4</w:t>
              </w:r>
            </w:hyperlink>
            <w:r w:rsidRPr="00D34565">
              <w:rPr>
                <w:sz w:val="18"/>
                <w:szCs w:val="18"/>
              </w:rPr>
              <w:t xml:space="preserve"> "Подготовка кадров для жилищно-коммунального хозяйства Нижегородской </w:t>
            </w:r>
            <w:r w:rsidRPr="00D34565">
              <w:rPr>
                <w:sz w:val="18"/>
                <w:szCs w:val="18"/>
              </w:rPr>
              <w:lastRenderedPageBreak/>
              <w:t>области";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               1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hyperlink r:id="rId28" w:anchor="P3218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Подпрограмма   4</w:t>
              </w:r>
            </w:hyperlink>
            <w:r w:rsidRPr="00D34565">
              <w:rPr>
                <w:sz w:val="18"/>
                <w:szCs w:val="18"/>
              </w:rPr>
              <w:t>    "Энергосбережение     и     повышение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энергетической эффективности";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hyperlink r:id="rId29" w:anchor="P3549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Подпрограмма 5</w:t>
              </w:r>
            </w:hyperlink>
            <w:r w:rsidRPr="00D34565">
              <w:rPr>
                <w:sz w:val="18"/>
                <w:szCs w:val="18"/>
              </w:rPr>
              <w:t> "Обеспечение реализации государственной программы";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hyperlink r:id="rId30" w:anchor="P3834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Подпрограмма 6</w:t>
              </w:r>
            </w:hyperlink>
            <w:r w:rsidRPr="00D34565">
              <w:rPr>
                <w:sz w:val="18"/>
                <w:szCs w:val="18"/>
              </w:rPr>
              <w:t> "Формирование комфортной городской среды и обустройство мест массового отдыха населения"</w:t>
            </w:r>
          </w:p>
        </w:tc>
      </w:tr>
      <w:tr w:rsidR="003F2E77" w:rsidRPr="00D34565" w:rsidTr="003F2E77">
        <w:tc>
          <w:tcPr>
            <w:tcW w:w="13379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lastRenderedPageBreak/>
              <w:t>(в ред. </w:t>
            </w:r>
            <w:hyperlink r:id="rId31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постановления</w:t>
              </w:r>
            </w:hyperlink>
            <w:r w:rsidRPr="00D34565">
              <w:rPr>
                <w:sz w:val="18"/>
                <w:szCs w:val="18"/>
              </w:rPr>
              <w:t> Правительства Нижегородской области от 25.12.2018 N 901)</w:t>
            </w:r>
          </w:p>
        </w:tc>
      </w:tr>
      <w:tr w:rsidR="003F2E77" w:rsidRPr="00D34565" w:rsidTr="003F2E77">
        <w:tc>
          <w:tcPr>
            <w:tcW w:w="2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Цели государственной программы</w:t>
            </w:r>
          </w:p>
        </w:tc>
        <w:tc>
          <w:tcPr>
            <w:tcW w:w="1122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Создание комфортной среды проживания и жизнедеятельности для человека, которая позволяет не только удовлетворять жилищные потребности, но и обеспечивает высокое качество жизни в целом</w:t>
            </w:r>
          </w:p>
        </w:tc>
      </w:tr>
      <w:tr w:rsidR="003F2E77" w:rsidRPr="00D34565" w:rsidTr="003F2E77">
        <w:tc>
          <w:tcPr>
            <w:tcW w:w="21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Задачи государственной программы</w:t>
            </w:r>
          </w:p>
        </w:tc>
        <w:tc>
          <w:tcPr>
            <w:tcW w:w="1122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создание условий для системного повышения качества и комфорта городской среды на территории Нижегородской области на основе проведения комплексного благоустройства территорий в границах муниципальных образований Нижегородской области;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подготовка квалифицированных рабочих и специалистов сферы жилищно-коммунального хозяйства Нижегородской области, способных обеспечить предоставление населению услуг высокого качества и модернизировать отрасль;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повышение энергетической эффективности объектов коммунального хозяйства Нижегородской области;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создание достойных условий для развития культуры отдыха и организации досуга в парках и скверах для жителей Нижегородской области</w:t>
            </w:r>
          </w:p>
        </w:tc>
      </w:tr>
      <w:tr w:rsidR="003F2E77" w:rsidRPr="00D34565" w:rsidTr="003F2E77">
        <w:tc>
          <w:tcPr>
            <w:tcW w:w="21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Этапы и сроки реализации государственной программы</w:t>
            </w:r>
          </w:p>
        </w:tc>
        <w:tc>
          <w:tcPr>
            <w:tcW w:w="1122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Государственная программа реализуется в течение 2015 - 2020 годов в один этап</w:t>
            </w:r>
          </w:p>
        </w:tc>
      </w:tr>
      <w:tr w:rsidR="003F2E77" w:rsidRPr="00D34565" w:rsidTr="003F2E77">
        <w:tc>
          <w:tcPr>
            <w:tcW w:w="215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Объемы бюджетных ассигнований государственной программы за счет средств областного бюджета (в разбивке по подпрограммам)</w:t>
            </w:r>
          </w:p>
        </w:tc>
        <w:tc>
          <w:tcPr>
            <w:tcW w:w="1122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Общий объем финансирования государственной программы, в том числе по годам реализации: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right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тыс. руб.</w:t>
            </w:r>
          </w:p>
        </w:tc>
      </w:tr>
      <w:tr w:rsidR="003F2E77" w:rsidRPr="00D34565" w:rsidTr="003F2E77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2015 год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2016 год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2017 год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2018 год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2019 год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2020 год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2021 год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</w:t>
            </w:r>
          </w:p>
        </w:tc>
      </w:tr>
      <w:tr w:rsidR="003F2E77" w:rsidRPr="00D34565" w:rsidTr="003F2E77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25 763,3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65 342,8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990 123,3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560 740,9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121 636,3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125 228,1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148 451,1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2 037 285,8</w:t>
            </w:r>
          </w:p>
        </w:tc>
      </w:tr>
      <w:tr w:rsidR="003F2E77" w:rsidRPr="00D34565" w:rsidTr="003F2E77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hyperlink r:id="rId32" w:anchor="P2849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Подпрограмма 3</w:t>
              </w:r>
            </w:hyperlink>
            <w:r w:rsidRPr="00D34565">
              <w:rPr>
                <w:sz w:val="18"/>
                <w:szCs w:val="18"/>
              </w:rPr>
              <w:t> "Лучшее муниципальное образование Нижегородской области в сфере благоустройства и дорожной деятельности"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right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тыс. руб.</w:t>
            </w:r>
          </w:p>
        </w:tc>
      </w:tr>
      <w:tr w:rsidR="003F2E77" w:rsidRPr="00D34565" w:rsidTr="003F2E77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2015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2016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2017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2018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2020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2021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</w:t>
            </w:r>
          </w:p>
        </w:tc>
      </w:tr>
      <w:tr w:rsidR="003F2E77" w:rsidRPr="00D34565" w:rsidTr="003F2E77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25 155,0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175 171,2</w:t>
            </w:r>
          </w:p>
        </w:tc>
      </w:tr>
      <w:tr w:rsidR="003F2E77" w:rsidRPr="00D34565" w:rsidTr="003F2E77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hyperlink r:id="rId33" w:anchor="P3043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Подпрограмма 4</w:t>
              </w:r>
            </w:hyperlink>
            <w:r w:rsidRPr="00D34565">
              <w:rPr>
                <w:sz w:val="18"/>
                <w:szCs w:val="18"/>
              </w:rPr>
              <w:t> "Подготовка кадров для жилищно-коммунального хозяйства Нижегородской области"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right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тыс. руб.</w:t>
            </w:r>
          </w:p>
        </w:tc>
      </w:tr>
      <w:tr w:rsidR="003F2E77" w:rsidRPr="00D34565" w:rsidTr="003F2E77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2015 год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2016 год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2017 год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2018 год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2019 год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2020 год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2021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</w:t>
            </w:r>
          </w:p>
        </w:tc>
      </w:tr>
      <w:tr w:rsidR="003F2E77" w:rsidRPr="00D34565" w:rsidTr="003F2E77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608,3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960,5</w:t>
            </w:r>
          </w:p>
        </w:tc>
      </w:tr>
      <w:tr w:rsidR="003F2E77" w:rsidRPr="00D34565" w:rsidTr="003F2E77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             1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hyperlink r:id="rId34" w:anchor="P3218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Подпрограмма 4</w:t>
              </w:r>
            </w:hyperlink>
            <w:r w:rsidRPr="00D34565">
              <w:rPr>
                <w:sz w:val="18"/>
                <w:szCs w:val="18"/>
              </w:rPr>
              <w:t>  "Энергосбережение и повышение энергетической эффективности"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right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тыс. руб.</w:t>
            </w:r>
          </w:p>
        </w:tc>
      </w:tr>
      <w:tr w:rsidR="003F2E77" w:rsidRPr="00D34565" w:rsidTr="003F2E77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2015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2016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2017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2018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2020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2021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</w:t>
            </w:r>
          </w:p>
        </w:tc>
      </w:tr>
      <w:tr w:rsidR="003F2E77" w:rsidRPr="00D34565" w:rsidTr="003F2E77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hyperlink r:id="rId35" w:anchor="P3549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Подпрограмма 5</w:t>
              </w:r>
            </w:hyperlink>
            <w:r w:rsidRPr="00D34565">
              <w:rPr>
                <w:sz w:val="18"/>
                <w:szCs w:val="18"/>
              </w:rPr>
              <w:t> "Обеспечение реализации государственной программы"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right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тыс. руб.</w:t>
            </w:r>
          </w:p>
        </w:tc>
      </w:tr>
      <w:tr w:rsidR="003F2E77" w:rsidRPr="00D34565" w:rsidTr="003F2E77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2015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2016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2017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2018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2020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2021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</w:t>
            </w:r>
          </w:p>
        </w:tc>
      </w:tr>
      <w:tr w:rsidR="003F2E77" w:rsidRPr="00D34565" w:rsidTr="003F2E77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40 281,4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103 164,5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90 094,3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82 784,7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85 844,4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91 631,5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493 800,8</w:t>
            </w:r>
          </w:p>
        </w:tc>
      </w:tr>
      <w:tr w:rsidR="003F2E77" w:rsidRPr="00D34565" w:rsidTr="003F2E77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hyperlink r:id="rId36" w:anchor="P3834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Подпрограмма 6</w:t>
              </w:r>
            </w:hyperlink>
            <w:r w:rsidRPr="00D34565">
              <w:rPr>
                <w:sz w:val="18"/>
                <w:szCs w:val="18"/>
              </w:rPr>
              <w:t> "Формирование комфортной городской среды и обустройство мест массового отдыха населения"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right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тыс. руб.</w:t>
            </w:r>
          </w:p>
        </w:tc>
      </w:tr>
      <w:tr w:rsidR="003F2E77" w:rsidRPr="00D34565" w:rsidTr="003F2E77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2015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2016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2017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2018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2020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2021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</w:t>
            </w:r>
          </w:p>
        </w:tc>
      </w:tr>
      <w:tr w:rsidR="003F2E77" w:rsidRPr="00D34565" w:rsidTr="003F2E77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861 897,4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220 297,5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1 082 194,9</w:t>
            </w:r>
          </w:p>
        </w:tc>
      </w:tr>
      <w:tr w:rsidR="003F2E77" w:rsidRPr="00D34565" w:rsidTr="003F2E77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Прочие мероприятия в рамках государственной программы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right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тыс. руб.</w:t>
            </w:r>
          </w:p>
        </w:tc>
      </w:tr>
      <w:tr w:rsidR="003F2E77" w:rsidRPr="00D34565" w:rsidTr="003F2E77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2015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2016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2017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2018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2020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2021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</w:t>
            </w:r>
          </w:p>
        </w:tc>
      </w:tr>
      <w:tr w:rsidR="003F2E77" w:rsidRPr="00D34565" w:rsidTr="003F2E77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225 287,7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13 790,2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14 322,3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31 758,2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285 158,4</w:t>
            </w:r>
          </w:p>
        </w:tc>
      </w:tr>
      <w:tr w:rsidR="003F2E77" w:rsidRPr="00D34565" w:rsidTr="003F2E77">
        <w:tc>
          <w:tcPr>
            <w:tcW w:w="13379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(в ред. </w:t>
            </w:r>
            <w:hyperlink r:id="rId37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постановления</w:t>
              </w:r>
            </w:hyperlink>
            <w:r w:rsidRPr="00D34565">
              <w:rPr>
                <w:sz w:val="18"/>
                <w:szCs w:val="18"/>
              </w:rPr>
              <w:t> Правительства Нижегородской области от 25.12.2018 N 901)</w:t>
            </w:r>
          </w:p>
        </w:tc>
      </w:tr>
      <w:tr w:rsidR="003F2E77" w:rsidRPr="00D34565" w:rsidTr="003F2E77">
        <w:tc>
          <w:tcPr>
            <w:tcW w:w="21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1122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По итогам реализации государственной программы к 2021 году будут достигнуты следующие значения индикаторов и показатели непосредственных результатов: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Индикаторы: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доля заемных средств в общем объеме капитальных вложений в системы теплоснабжения, водоснабжения, водоотведения и очистки сточных вод увеличится до 30,0% к 2018 году и останется на уровне 30% в 2021 году;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объем отгруженных товаров собственного производства, выполненных работ и услуг (по виду экономической деятельности: производство, передача и распределение газа, пара и воды, сбор, очистка, распределение воды) увеличится к 2021 году до 68,6 млрд руб.;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доля модернизированных детских и спортивных площадок с использованием художественных приемов к 2021 году увеличится и составит 0,94%;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удельный вес озелененных территорий поселений Нижегородской области к 2021 году увеличится и составит 6,55%;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коэффициент освещенности улично-дорожной сети территорий поселений Нижегородской области к 2021 году увеличится и составит 0,63 при стремлении коэффициента освещенности к единице;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доля лиц, прошедших обучение по образовательным программам среднего и высшего профессионального образования по профессиям, специальностям и направлениям подготовки в сфере ЖКХ и трудоустроившихся в сферу ЖКХ, требуемой для обучения в текущем году, составит 0,57%;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доля работников ЖКХ, прошедших обучение по программам профессиональной подготовки, переподготовки и повышения квалификации, в общей численности рабочих и специалистов в сфере ЖКХ, требуемой для обучения в текущем году, составит 79%;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снижение доли удельного расхода условного топлива на единицу выработки тепловой энергии на 2,03%;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укомплектованность должностей государственной гражданской службы в министерстве энергетики и жилищно-коммунального хозяйства Нижегородской области - 100%;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доля благоустроенных дворовых территорий в 2017 году от общего количества дворовых территорий, подлежащих благоустройству в 2017 году, составит 100%;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доля благоустроенных общественных пространств в 2017 году от общего количества общественных территорий, подлежащих благоустройству в 2017 году, составит 100%;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доля благоустроенных мест массового отдыха населения в 2017 году от общего количества мест массового отдыха населения, подлежащих благоустройству в 2017 году, составит 100%;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удельный вес благоустроенных общественных пространств по маршруту следования клиентских групп в рамках проведения чемпионата мира по футболу ФИФА 2018 к 2018 году составит 100%.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Непосредственные результаты: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количество детских площадок, оборудованных в соответствии с нормативными требованиями, составит 2801 ед.;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площадь озелененных территорий населенных пунктов составит 3,28 кв. м/чел.;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количество лиц, прошедших обучение по образовательным программам среднего и высшего профессионального образования по профессиям, специальностям и направлениям подготовки в сфере ЖКХ и трудоустроившихся в сферу ЖКХ, составит 220 человек;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количество работников ЖКХ, прошедших обучение по программам профессиональной подготовки, переподготовки и повышения квалификации, составит 3110 человек;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снижение удельного расхода условного топлива на единицу выработки тепловой энергии до 157,3 кг у.т./Гкал;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количество благоустроенных дворовых территорий в 2017 году составит 172 ед.;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количество благоустроенных муниципальных территорий общего пользования в 2017 году составит 13 ед.;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площадь благоустроенных муниципальных территорий общего пользования в 2017 - 2018 годах составит 40,9 га;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количество благоустроенных мест массового отдыха населения увеличится на 6 ед.;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установка фонарных столбов или мачт освещения по маршруту следования клиентских групп составит 500 ед.;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установка панелей с информационными материалами, включающих в себя механизмы натяжения, - 2354 ед.;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установка малых архитектурных форм (далее - МАФ) по маршруту следования клиентских групп - 70 ед.;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площадь разбитых цветников составит - 0,8 га;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протяженность отремонтированных, прочищенных сетей ливневой канализации по маршруту следования основных клиентских групп FIFA 2018 составит 6,6 км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E77" w:rsidRPr="00D34565" w:rsidTr="003F2E77">
        <w:tc>
          <w:tcPr>
            <w:tcW w:w="1337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(в ред. </w:t>
            </w:r>
            <w:hyperlink r:id="rId38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постановления</w:t>
              </w:r>
            </w:hyperlink>
            <w:r w:rsidRPr="00D34565">
              <w:rPr>
                <w:sz w:val="18"/>
                <w:szCs w:val="18"/>
              </w:rPr>
              <w:t> Правительства Нижегородской области от 25.12.2018 N 901)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E77" w:rsidRPr="00D34565" w:rsidTr="003F2E77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"/>
                <w:szCs w:val="18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"/>
                <w:szCs w:val="18"/>
              </w:rPr>
            </w:pPr>
          </w:p>
        </w:tc>
      </w:tr>
    </w:tbl>
    <w:p w:rsidR="003F2E77" w:rsidRPr="00D34565" w:rsidRDefault="003F2E77" w:rsidP="003F2E77">
      <w:pPr>
        <w:rPr>
          <w:rFonts w:ascii="Times New Roman" w:hAnsi="Times New Roman" w:cs="Times New Roman"/>
        </w:rPr>
      </w:pPr>
      <w:r w:rsidRPr="00D34565">
        <w:rPr>
          <w:rFonts w:ascii="Times New Roman" w:hAnsi="Times New Roman" w:cs="Times New Roman"/>
          <w:color w:val="333333"/>
          <w:sz w:val="18"/>
          <w:szCs w:val="18"/>
        </w:rPr>
        <w:br w:type="textWrapping" w:clear="all"/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2. Текстовая часть государственной программы "Обеспечение населения Нижегородской области качественными услугами в сфере жилищно-коммунального хозяйства" (далее - Государственная программа)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2.1. Характеристика текущего состояния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Объем жилищного фонда в Нижегородской области составляет 81,5 млн кв. м, в том числе в муниципальной собственности находится 7,1 млн кв. м (8,8%); в государственной собственности - 0,8 млн кв. м (0,9%); самый большой объем находится в частной собственности - 73,6 млн кв. м (90,3%). Из общего объема жилищного фонда в Нижегородской области 60,9 млн кв. м (74,7%) расположены в городской местности и 20,6 млн кв. м (25,3%) - в сельской местности.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В январе - декабре 2013 года в жилищно-коммунальной сфере Нижегородской области функционировало 1410 предприятий (организаций) различных форм собственности.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На территории Нижегородской области 2878 котельных осуществляют теплоснабжение объектов жилищного фонда и социальной сферы. Передача теплоносителя производится через 447 центральных тепловых пунктов по тепловым сетям протяженностью 4238 км в двухтрубном исчислении.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Протяженность водопроводных сетей составляет 11936,3 км, канализационных сетей - 4808,9 км, водозаборов - 2708 ед., очистных водопроводных сооружений - 36 ед., очистных сооружений канализации - 156 ед., водопроводных насосных станций - 425 ед., канализационных насосных станций - 560 ед. Протяженность ветхих сетей водопровода составляет 5484,4 км, канализации - 2327,8 км.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Реформирование жилищно-коммунального хозяйства в Нижегородской области прошло несколько важных этапов, в ходе которых были в целом выполнены задачи реформы оплаты жилья и коммунальных услуг, создания системы адресной социальной поддержки граждан, совершенствования системы управления многоквартирными домами, финансового оздоровления организаций жилищно-коммунального хозяйства, развития в жилищно-коммунальной сфере конкурентных рыночных отношений и привлечения частного сектора к управлению объектами коммунальной инфраструктуры и жилищного фонда.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Тем не менее, конечные цели реформы - обеспечение нормативного качества жилищно-коммунальных услуг и нормативной надежности систем коммунальной инфраструктуры, повышение энергоэффективности систем коммунальной инфраструктуры и жилищного фонда, оптимизация затрат на производство коммунальных ресурсов и затрат по эксплуатации жилищного фонда - на сегодняшний день не достигнуты.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Объекты коммунальной инфраструктуры находятся в изношенном состоянии. Удельный вес тепловых сетей, нуждающихся в замене, составил 36,95 процента, водопроводных и канализационных сетей - 45,94 процента и 48,4 процента, соответственно.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В результате накопленного износа растет количество инцидентов и аварий в системах тепло-, электро- и водоснабжения, увеличиваются сроки ликвидации аварий и стоимость ремонтов.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На 1 января 2014 года значительная часть многоквартирных домов нуждается в капитальном ремонте. Особенно низок уровень благоустройства в малых городах и сельских поселениях, на долю которых приходится половина площадей многоквартирных домов. При этом даже достигнутые объемы работ по капитальному ремонту жилищного фонда лишь в минимальной степени обеспечены взносами собственников жилых помещений. Отсутствуют кредитные схемы финансирования капитального ремонта, практика осуществления сторонними инвесторами ресурсосберегающих мероприятий в многоквартирных домах, применения энергосервисных контрактов.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Целями обеспечения национальной безопасности в области повышения качества жизни российских граждан являются развитие человеческого потенциала, удовлетворение материальных, социальных и духовных потребностей граждан.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(абзац введен </w:t>
      </w:r>
      <w:hyperlink r:id="rId39" w:history="1">
        <w:r w:rsidRPr="00D34565">
          <w:rPr>
            <w:rStyle w:val="a3"/>
            <w:color w:val="333333"/>
            <w:sz w:val="18"/>
            <w:szCs w:val="18"/>
          </w:rPr>
          <w:t>постановлением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01.09.2017 N 653)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Для противодействия угрозам качеству жизни граждан органы государственной власти и органы местного самоуправления во взаимодействии с институтами гражданского общества обязаны: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(абзац введен </w:t>
      </w:r>
      <w:hyperlink r:id="rId40" w:history="1">
        <w:r w:rsidRPr="00D34565">
          <w:rPr>
            <w:rStyle w:val="a3"/>
            <w:color w:val="333333"/>
            <w:sz w:val="18"/>
            <w:szCs w:val="18"/>
          </w:rPr>
          <w:t>постановлением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01.09.2017 N 653)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улучшать и развивать жилищно-коммунальную инфраструктуру;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(абзац введен </w:t>
      </w:r>
      <w:hyperlink r:id="rId41" w:history="1">
        <w:r w:rsidRPr="00D34565">
          <w:rPr>
            <w:rStyle w:val="a3"/>
            <w:color w:val="333333"/>
            <w:sz w:val="18"/>
            <w:szCs w:val="18"/>
          </w:rPr>
          <w:t>постановлением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01.09.2017 N 653)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принимать меры по защите населения от чрезвычайных ситуаций природного и техногенного характера, а также по снижению риска их возникновения на территории Нижегородской области;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(абзац введен </w:t>
      </w:r>
      <w:hyperlink r:id="rId42" w:history="1">
        <w:r w:rsidRPr="00D34565">
          <w:rPr>
            <w:rStyle w:val="a3"/>
            <w:color w:val="333333"/>
            <w:sz w:val="18"/>
            <w:szCs w:val="18"/>
          </w:rPr>
          <w:t>постановлением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01.09.2017 N 653)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обеспечивать развитие информационной инфраструктуры, доступность информации по различным вопросам социально-политической, экономической жизни общества, равный доступ к государственным услугам на всей территории Российской Федерации, в том числе с использованием информационных и коммуникационных технологий;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(абзац введен </w:t>
      </w:r>
      <w:hyperlink r:id="rId43" w:history="1">
        <w:r w:rsidRPr="00D34565">
          <w:rPr>
            <w:rStyle w:val="a3"/>
            <w:color w:val="333333"/>
            <w:sz w:val="18"/>
            <w:szCs w:val="18"/>
          </w:rPr>
          <w:t>постановлением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01.09.2017 N 653)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совершенствовать систему контроля за использованием бюджетных ассигнований и механизм государственно-частного партнерства в целях повышения качества жизни граждан.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(абзац введен </w:t>
      </w:r>
      <w:hyperlink r:id="rId44" w:history="1">
        <w:r w:rsidRPr="00D34565">
          <w:rPr>
            <w:rStyle w:val="a3"/>
            <w:color w:val="333333"/>
            <w:sz w:val="18"/>
            <w:szCs w:val="18"/>
          </w:rPr>
          <w:t>постановлением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01.09.2017 N 653)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Для модернизации и повышения энергоэффективности объектов коммунального хозяйства необходимо принять меры по обеспечению благоприятных условий для привлечения частных инвестиций в сферу жилищно-коммунального хозяйства с использованием кредитно-финансовых механизмов в сфере развития и модернизации коммунальной инфраструктуры с учетом лучшей мировой практики, которые должны предусматривать установление стандартов привлечения заемных средств и унифицированных процедур взаимодействия органов местного самоуправления, коммунальных предприятий, банков.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(в ред. </w:t>
      </w:r>
      <w:hyperlink r:id="rId45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17.05.2016 N 282)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Повышение качества жизни граждан гарантируется за счет большей доступности комфортного жилья, современного образования и создания высокоэффективных рабочих мест, а также благоприятных условий для повышения социальной мобильности, качества труда, его достойной оплаты, поддержки социально значимой трудовой занятости, обеспечения доступности объектов социальной, инженерной инфраструктуры.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(абзац введен </w:t>
      </w:r>
      <w:hyperlink r:id="rId46" w:history="1">
        <w:r w:rsidRPr="00D34565">
          <w:rPr>
            <w:rStyle w:val="a3"/>
            <w:color w:val="333333"/>
            <w:sz w:val="18"/>
            <w:szCs w:val="18"/>
          </w:rPr>
          <w:t>постановлением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01.09.2017 N 653)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Абзацы одиннадцатый - девятнадцатый исключены с 17 мая 2016 года. - </w:t>
      </w:r>
      <w:hyperlink r:id="rId47" w:history="1">
        <w:r w:rsidRPr="00D34565">
          <w:rPr>
            <w:rStyle w:val="a3"/>
            <w:color w:val="333333"/>
            <w:sz w:val="18"/>
            <w:szCs w:val="18"/>
          </w:rPr>
          <w:t>Постановление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17.05.2016 N 282.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На территории Нижегородской области существует необходимость системного рассмотрения и решения проблем благоустройства, осуществления мероприятий, направленных на радикальное улучшение состояния окружающей среды и изменения облика территорий в границах муниципальных образований Нижегородской области.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Абзац исключен с 1 января 2015 года. - </w:t>
      </w:r>
      <w:hyperlink r:id="rId48" w:history="1">
        <w:r w:rsidRPr="00D34565">
          <w:rPr>
            <w:rStyle w:val="a3"/>
            <w:color w:val="333333"/>
            <w:sz w:val="18"/>
            <w:szCs w:val="18"/>
          </w:rPr>
          <w:t>Постановление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06.11.2014 N 765.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В Нижегородской области находятся 43 муниципальных района и 9 городских округов. Большинство муниципальных районов и городских округов Нижегородской области являются дотационными, самостоятельно решить проблему улучшения качества условий жизни населения в части создания комплексной системы благоустройства они не в состоянии.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Общий анализ благоустройства территорий в границах муниципальных образований Нижегородской области показывает наличие проблем с оснащенностью населенных пунктов детскими, спортивными и контейнерными площадками, малыми архитектурными формами. Многие населенные пункты оснащены указанными объектами в среднем на 42%.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Внешний вид дворовых территорий не имеет единообразного, проработанного в дизайнерском отношении наполнение пространства, отсутствуют малые архитектурные формы, остро стоит проблема парковки автотранспорта во дворах.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Контейнерные площадки, расположенные на прилегающих к жилым и многоквартирным домам территориях, эксплуатируются с нарушением требований, установленных </w:t>
      </w:r>
      <w:hyperlink r:id="rId49" w:history="1">
        <w:r w:rsidRPr="00D34565">
          <w:rPr>
            <w:rStyle w:val="a3"/>
            <w:color w:val="333333"/>
            <w:sz w:val="18"/>
            <w:szCs w:val="18"/>
          </w:rPr>
          <w:t>СанПиН 42-128-4690-88</w:t>
        </w:r>
      </w:hyperlink>
      <w:r w:rsidRPr="00D34565">
        <w:rPr>
          <w:color w:val="333333"/>
          <w:sz w:val="18"/>
          <w:szCs w:val="18"/>
        </w:rPr>
        <w:t> "Санитарные правила содержания территорий населенных мест": 55% из имеющихся контейнерных площадок не имеют ограждения, подъезды к ним не благоустроены, отсутствует твердое основание.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Существующие детские площадки, кроме вновь построенных в последние 5 - 6 лет, находятся в состоянии, не отвечающем требованиям безопасности и эстетики.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Экологические проблемы связаны с отсутствием проведения необходимых мероприятий по озеленению городских территорий, повышенная загрязненность воздуха и отсутствие необходимого ухода привели к преждевременному старению деревьев, потере декоративного вида.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Уровень обеспеченности территорий Нижегородской области автомобильными дорогами и уровень транспортной доступности муниципальных районов Нижегородской области за последнее время увеличился, но недостаточно. Проблема выравнивания уровня обеспеченности различных муниципальных районов и городских округов Нижегородской области автомобильными дорогами в том, что автомобильные дороги, находящиеся в муниципальной собственности, построены по устаревшим типовым проектам или являются грунтовыми, что увеличивает затраты на их содержание и не позволяет оказывать качественные услуги. Комплексные меры позволят увеличить протяженность улично-дорожной сети, отвечающей нормативным требованиям.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Отрасль жилищно-коммунального хозяйства лидирует по численности занятых среди поддерживающих отраслей (29,9 тыс. человек), но для нее характерен низкий уровень производительности труда. Дефицит работников с высшим и средним профессиональным образованием по специальностям и профессиям в сфере ЖКХ составляет более 2,0 тыс. человек.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(в ред. </w:t>
      </w:r>
      <w:hyperlink r:id="rId50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17.05.2016 N 282)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Сфера жилищно-коммунального хозяйства области не обеспечена специализированной сетью профессиональных образовательных организаций.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Дефицит высококвалифицированных специалистов становится ощутимым тормозом в переоснащении отрасли, модернизации устаревшего оборудования, его эффективной эксплуатации и структурной реорганизации управления в жилищно-коммунальном хозяйстве.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Отсутствие единой, целостной системы кадрового обеспечения сферы жилищно-коммунального комплекса, существующая бессистемность в разрешении вопросов кадрового обеспечения отрасли привели к множественности накопившихся проблем, к числу которых относятся: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отсутствие самостоятельного направления подготовки кадров эксплуатации жилых и инфраструктурных объектов систем и комплексов городского хозяйства, так как подготовка кадров для жилищно-коммунального комплекса осуществляется, в основном, через смежные направления подготовки (в частности - строительство). Подготовка кадров для осуществления эксплуатации объектов жилищно-коммунального хозяйства не ведется;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отсутствие в отрасли системы должностных квалификаций и профессиональных стандартов. На сегодняшний день не представляется возможным сформировать полносистемный перечень должностей в жилищно-коммунальном хозяйстве;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отсутствие документов технического регулирования по вопросам эксплуатации объектов жилищного и отчасти коммунального хозяйства, учитывающих эксплуатационный опыт и позволяющих сформировать устойчивую систему методического обеспечения подготовки, профессиональной переподготовки и повышения квалификации руководителей и специалистов сферы жилищно-коммунального хозяйства;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отсутствие механизмов персонализации ответственности и управления профессиональными рисками, позволяющих выстроить стройную систему управления профессионализмом кадров жилищно-коммунального комплекса; отсутствие системы заказа кадров для жилищно-коммунального комплекса;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недостаточное количество профессиональных образовательных организаций, обеспечивающих кадровую подготовку в сфере жилищно-коммунального хозяйства.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Высокая динамика изменений техники и технологий, которые происходят в отрасли, требуют новой модели организации профессионального образования.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Глубокие структурные технические и технологические изменения требуют обеспечения высококвалифицированными кадрами рабочих и специалистов среднего звена и с высшим образованием, способными эффективно трудиться в новых условиях, обладающими определенными специальными знаниями, владеющими современными технологиями, техникой эксплуатации и ремонта систем и оборудования.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В перспективе отрасль должна стать одной из "знаниеемких", где высшее и среднее профессиональное образование должны иметь 60 - 70% работающих.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Право граждан на благоприятную окружающую среду закреплено в основном законе государства - </w:t>
      </w:r>
      <w:hyperlink r:id="rId51" w:history="1">
        <w:r w:rsidRPr="00D34565">
          <w:rPr>
            <w:rStyle w:val="a3"/>
            <w:color w:val="333333"/>
            <w:sz w:val="18"/>
            <w:szCs w:val="18"/>
          </w:rPr>
          <w:t>Конституции</w:t>
        </w:r>
      </w:hyperlink>
      <w:r w:rsidRPr="00D34565">
        <w:rPr>
          <w:color w:val="333333"/>
          <w:sz w:val="18"/>
          <w:szCs w:val="18"/>
        </w:rPr>
        <w:t> Российской Федерации, в связи с чем создание благоприятной для проживания и хозяйствования среды является одной из социально значимых задач,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населения.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(абзац введен </w:t>
      </w:r>
      <w:hyperlink r:id="rId52" w:history="1">
        <w:r w:rsidRPr="00D34565">
          <w:rPr>
            <w:rStyle w:val="a3"/>
            <w:color w:val="333333"/>
            <w:sz w:val="18"/>
            <w:szCs w:val="18"/>
          </w:rPr>
          <w:t>постановлением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15.03.2017 N 143)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Советом при Президенте Российской Федерации по стратегическому развитию и приоритетным проектам согласно протоколу его заседания от 13 июля 2016 года N 1 в перечень основных направлений стратегического развития Российской Федерации до 2018 г. и на период до 2025 г. для формирования "пилотного" портфеля приоритетных проектов и программ включен приоритетный проект "ЖКХ и городская среда".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(абзац введен </w:t>
      </w:r>
      <w:hyperlink r:id="rId53" w:history="1">
        <w:r w:rsidRPr="00D34565">
          <w:rPr>
            <w:rStyle w:val="a3"/>
            <w:color w:val="333333"/>
            <w:sz w:val="18"/>
            <w:szCs w:val="18"/>
          </w:rPr>
          <w:t>постановлением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15.03.2017 N 143)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Работа по формированию городской среды будет осуществляться по трем направлениям: благоустройство дворовых территорий многоквартирных домов, развитие общественных рекреационных территорий Нижегородской области, развитие общественных пространств.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(абзац введен </w:t>
      </w:r>
      <w:hyperlink r:id="rId54" w:history="1">
        <w:r w:rsidRPr="00D34565">
          <w:rPr>
            <w:rStyle w:val="a3"/>
            <w:color w:val="333333"/>
            <w:sz w:val="18"/>
            <w:szCs w:val="18"/>
          </w:rPr>
          <w:t>постановлением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15.03.2017 N 143)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2.2. Цели и задачи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Стратегической целью Государственной программы на период до 2020 года является создание комфортной среды проживания и жизнедеятельности для человека, которая позволит не только удовлетворять жилищные потребности населения, но и обеспечивать высокое качество жизни в целом. Создание условий для системного повышения качества и комфорта городской среды путем реализации мероприятий по благоустройству на территории Нижегородской области.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(в ред. </w:t>
      </w:r>
      <w:hyperlink r:id="rId55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15.03.2017 N 143)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Задачи для достижения поставленной цели следующие: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абзац исключен с 17 мая 2016 года. - </w:t>
      </w:r>
      <w:hyperlink r:id="rId56" w:history="1">
        <w:r w:rsidRPr="00D34565">
          <w:rPr>
            <w:rStyle w:val="a3"/>
            <w:color w:val="333333"/>
            <w:sz w:val="18"/>
            <w:szCs w:val="18"/>
          </w:rPr>
          <w:t>Постановление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17.05.2016 N 282.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абзац исключен с 1 января 2015 года. - </w:t>
      </w:r>
      <w:hyperlink r:id="rId57" w:history="1">
        <w:r w:rsidRPr="00D34565">
          <w:rPr>
            <w:rStyle w:val="a3"/>
            <w:color w:val="333333"/>
            <w:sz w:val="18"/>
            <w:szCs w:val="18"/>
          </w:rPr>
          <w:t>Постановление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06.11.2014 N 765;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создание комфортных условий проживания населения Нижегородской области на основе проведения комплексного благоустройства территорий в границах муниципальных образований Нижегородской области;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подготовка квалифицированных рабочих и специалистов сферы жилищно-коммунального хозяйства Нижегородской области, способных обеспечить предоставление населению услуг высокого качества и модернизировать отрасль;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формирование целостной и эффективной системы управления энергосбережением и повышением энергетической эффективности.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(абзац введен </w:t>
      </w:r>
      <w:hyperlink r:id="rId58" w:history="1">
        <w:r w:rsidRPr="00D34565">
          <w:rPr>
            <w:rStyle w:val="a3"/>
            <w:color w:val="333333"/>
            <w:sz w:val="18"/>
            <w:szCs w:val="18"/>
          </w:rPr>
          <w:t>постановлением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17.05.2016 N 282)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Абзац исключен с 17 мая 2016 года. - </w:t>
      </w:r>
      <w:hyperlink r:id="rId59" w:history="1">
        <w:r w:rsidRPr="00D34565">
          <w:rPr>
            <w:rStyle w:val="a3"/>
            <w:color w:val="333333"/>
            <w:sz w:val="18"/>
            <w:szCs w:val="18"/>
          </w:rPr>
          <w:t>Постановление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17.05.2016 N 282.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Абзац исключен с 1 января 2015 года. - </w:t>
      </w:r>
      <w:hyperlink r:id="rId60" w:history="1">
        <w:r w:rsidRPr="00D34565">
          <w:rPr>
            <w:rStyle w:val="a3"/>
            <w:color w:val="333333"/>
            <w:sz w:val="18"/>
            <w:szCs w:val="18"/>
          </w:rPr>
          <w:t>Постановление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06.11.2014 N 765.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В рамках Государственной программы планируется провести реконструкцию системы наружного освещения, включая модернизацию электрических сетей, установку энергоэффективных светильников (КПД более 70%).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Также планируется расширение территории зеленых насаждений, увеличение элементов благоустройства на территории населенных пунктов Нижегородской области и повышение обеспеченности населения области объектами транспортной инфраструктуры.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Для подготовки квалифицированных рабочих и специалистов сферы жилищно-коммунального хозяйства необходимо реализовать следующие механизмы: совершенствование организационной структуры управления профессиональными учебными заведениями, осуществляющими подготовку кадров в сфере ЖКХ и профориентационной работы среди учащейся молодежи и взрослого населения.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2.3. Сроки и этапы реализации Государственной программы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Государственная программа будет реализовываться в период 2015 - 2021 годов. Значительная часть мероприятий Государственной программы предусматривает целевые ориентиры </w:t>
      </w:r>
      <w:hyperlink r:id="rId61" w:history="1">
        <w:r w:rsidRPr="00D34565">
          <w:rPr>
            <w:rStyle w:val="a3"/>
            <w:color w:val="333333"/>
            <w:sz w:val="18"/>
            <w:szCs w:val="18"/>
          </w:rPr>
          <w:t>Указа</w:t>
        </w:r>
      </w:hyperlink>
      <w:r w:rsidRPr="00D34565">
        <w:rPr>
          <w:color w:val="333333"/>
          <w:sz w:val="18"/>
          <w:szCs w:val="18"/>
        </w:rPr>
        <w:t> Президента Российской Федерации от 7 мая 2012 года N 600 "О мерах по обеспечению граждан Российской Федерации доступным и комфортным жильем и повышению качества жилищно-коммунальных услуг", значения показателей которых должны быть достигнуты до 2018 года.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(в ред. </w:t>
      </w:r>
      <w:hyperlink r:id="rId62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25.12.2018 N 901)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Государственная программа учитывает положения </w:t>
      </w:r>
      <w:hyperlink r:id="rId63" w:history="1">
        <w:r w:rsidRPr="00D34565">
          <w:rPr>
            <w:rStyle w:val="a3"/>
            <w:color w:val="333333"/>
            <w:sz w:val="18"/>
            <w:szCs w:val="18"/>
          </w:rPr>
          <w:t>Стратегии</w:t>
        </w:r>
      </w:hyperlink>
      <w:r w:rsidRPr="00D34565">
        <w:rPr>
          <w:color w:val="333333"/>
          <w:sz w:val="18"/>
          <w:szCs w:val="18"/>
        </w:rPr>
        <w:t> экономической безопасности Российской Федерации на период до 2030 года, утвержденной Указом Президента Российской Федерации от 13 мая 2017 года N 208.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(абзац введен </w:t>
      </w:r>
      <w:hyperlink r:id="rId64" w:history="1">
        <w:r w:rsidRPr="00D34565">
          <w:rPr>
            <w:rStyle w:val="a3"/>
            <w:color w:val="333333"/>
            <w:sz w:val="18"/>
            <w:szCs w:val="18"/>
          </w:rPr>
          <w:t>постановлением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01.09.2017 N 653)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Кроме того, часть мероприятий Государственной программы реализуется в рамках государственной </w:t>
      </w:r>
      <w:hyperlink r:id="rId65" w:history="1">
        <w:r w:rsidRPr="00D34565">
          <w:rPr>
            <w:rStyle w:val="a3"/>
            <w:color w:val="333333"/>
            <w:sz w:val="18"/>
            <w:szCs w:val="18"/>
          </w:rPr>
          <w:t>программы</w:t>
        </w:r>
      </w:hyperlink>
      <w:r w:rsidRPr="00D34565">
        <w:rPr>
          <w:color w:val="333333"/>
          <w:sz w:val="18"/>
          <w:szCs w:val="18"/>
        </w:rPr>
        <w:t> Российской Федерации "Обеспечение доступным и комфортным жильем и коммунальными услугами граждан Российской Федерации", утвержденной постановлением Правительства Российской Федерации от 15 апреля 2014 года N 323, а также во исполнение </w:t>
      </w:r>
      <w:hyperlink r:id="rId66" w:history="1">
        <w:r w:rsidRPr="00D34565">
          <w:rPr>
            <w:rStyle w:val="a3"/>
            <w:color w:val="333333"/>
            <w:sz w:val="18"/>
            <w:szCs w:val="18"/>
          </w:rPr>
          <w:t>распоряжения</w:t>
        </w:r>
      </w:hyperlink>
      <w:r w:rsidRPr="00D34565">
        <w:rPr>
          <w:color w:val="333333"/>
          <w:sz w:val="18"/>
          <w:szCs w:val="18"/>
        </w:rPr>
        <w:t> Правительства Российской Федерации от 11 ноября 2013 года N 2077-р "Об утверждении плана мероприятий по подготовке, профессиональной переподготовке и повышению квалификации кадров органов исполнительной власти субъектов Российской Федерации, органов местного самоуправления и организаций жилищно-коммунального комплекса на 2013 - 2015 годы".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(в ред. </w:t>
      </w:r>
      <w:hyperlink r:id="rId67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17.05.2016 N 282)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Государственная программа реализуется в один этап.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2.4. Перечень основных мероприятий Государственной программы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Информация об основных мероприятиях Государственной программы отражена в таблице 1.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bookmarkStart w:id="2" w:name="P338"/>
      <w:bookmarkEnd w:id="2"/>
      <w:r w:rsidRPr="00D34565">
        <w:rPr>
          <w:color w:val="333333"/>
          <w:sz w:val="18"/>
          <w:szCs w:val="18"/>
        </w:rPr>
        <w:t>Таблица 1. Перечень основных мероприятий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Государственной программы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(в ред. </w:t>
      </w:r>
      <w:hyperlink r:id="rId68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от 25.12.2018 N 901)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right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тыс. руб.</w:t>
      </w:r>
    </w:p>
    <w:p w:rsidR="003F2E77" w:rsidRPr="00D34565" w:rsidRDefault="003F2E77" w:rsidP="003F2E77">
      <w:pPr>
        <w:rPr>
          <w:rFonts w:ascii="Times New Roman" w:hAnsi="Times New Roman" w:cs="Times New Roman"/>
          <w:sz w:val="24"/>
          <w:szCs w:val="24"/>
        </w:rPr>
      </w:pPr>
      <w:r w:rsidRPr="00D34565">
        <w:rPr>
          <w:rFonts w:ascii="Times New Roman" w:hAnsi="Times New Roman" w:cs="Times New Roman"/>
          <w:color w:val="333333"/>
          <w:sz w:val="18"/>
          <w:szCs w:val="18"/>
        </w:rPr>
        <w:br w:type="textWrapping" w:clear="all"/>
      </w:r>
    </w:p>
    <w:p w:rsidR="003F2E77" w:rsidRPr="00D34565" w:rsidRDefault="003F2E77" w:rsidP="003F2E77">
      <w:pPr>
        <w:pStyle w:val="a8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tbl>
      <w:tblPr>
        <w:tblW w:w="0" w:type="auto"/>
        <w:tblInd w:w="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1750"/>
        <w:gridCol w:w="1244"/>
        <w:gridCol w:w="1060"/>
        <w:gridCol w:w="1358"/>
        <w:gridCol w:w="549"/>
        <w:gridCol w:w="549"/>
        <w:gridCol w:w="551"/>
        <w:gridCol w:w="549"/>
        <w:gridCol w:w="551"/>
        <w:gridCol w:w="548"/>
        <w:gridCol w:w="551"/>
        <w:gridCol w:w="595"/>
      </w:tblGrid>
      <w:tr w:rsidR="003F2E77" w:rsidRPr="00D34565" w:rsidTr="003F2E77">
        <w:tc>
          <w:tcPr>
            <w:tcW w:w="10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N п/п</w:t>
            </w:r>
          </w:p>
        </w:tc>
        <w:tc>
          <w:tcPr>
            <w:tcW w:w="28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Категория расходов (капвложения, НИОКР, прочие расходы)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Сроки выполнения (годы)</w:t>
            </w:r>
          </w:p>
        </w:tc>
        <w:tc>
          <w:tcPr>
            <w:tcW w:w="18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Исполнители мероприятий</w:t>
            </w:r>
          </w:p>
        </w:tc>
        <w:tc>
          <w:tcPr>
            <w:tcW w:w="1082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Объем финансирования (по годам) за счет средств областного бюджета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2015 год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2016 год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2017 год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2018 год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2019 год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2020 год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2021 год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</w:t>
            </w:r>
          </w:p>
        </w:tc>
      </w:tr>
      <w:tr w:rsidR="003F2E77" w:rsidRPr="00D34565" w:rsidTr="003F2E77">
        <w:tc>
          <w:tcPr>
            <w:tcW w:w="842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Цель государственной программы: создание комфортной среды проживания и жизнедеятельности для человека, которая позволяет не только удовлетворять жилищные потребности, но и обеспечивает высокое качество жизни в целом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25 763,3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65 342,8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990 123,3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560 740,9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121 636,3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125 228,1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148 451,1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2 037 285,8</w:t>
            </w:r>
          </w:p>
        </w:tc>
      </w:tr>
      <w:tr w:rsidR="003F2E77" w:rsidRPr="00D34565" w:rsidTr="003F2E77">
        <w:tc>
          <w:tcPr>
            <w:tcW w:w="842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Подпрограмма 3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25 155,0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175 171,2</w:t>
            </w:r>
          </w:p>
        </w:tc>
      </w:tr>
      <w:tr w:rsidR="003F2E77" w:rsidRPr="00D34565" w:rsidTr="003F2E7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3.1.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Проведение смотра-конкурса на звание "Лучшее муниципальное образование Нижегородской области в сфере благоустройства и дорожной деятельности" и подведение его итогов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2015 - 2020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Минэнергетики и ЖКХ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25 155,0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175 171,2</w:t>
            </w:r>
          </w:p>
        </w:tc>
      </w:tr>
      <w:tr w:rsidR="003F2E77" w:rsidRPr="00D34565" w:rsidTr="003F2E77">
        <w:tc>
          <w:tcPr>
            <w:tcW w:w="842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Подпрограмма 4 "Подготовка кадров для жилищно-коммунального хозяйства Нижегородской области"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608,3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960,5</w:t>
            </w:r>
          </w:p>
        </w:tc>
      </w:tr>
      <w:tr w:rsidR="003F2E77" w:rsidRPr="00D34565" w:rsidTr="003F2E7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4.1.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Подготовка квалифицированных рабочих и специалистов сферы ЖКХ Нижегородской области, способных обеспечить предоставление населению услуг высокого качества и модернизировать отрасль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2015 - 2020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Минэнергетики и ЖКХ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608,3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960,5</w:t>
            </w:r>
          </w:p>
        </w:tc>
      </w:tr>
      <w:tr w:rsidR="003F2E77" w:rsidRPr="00D34565" w:rsidTr="003F2E77">
        <w:tc>
          <w:tcPr>
            <w:tcW w:w="842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              1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Подпрограмма  4  "Энергосбережение и повышение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энергетической эффективности"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1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4 .1.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Реконструкция теплосетевых объектов - техническое перевооружение ЦТП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2016 - 2019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Минэнергетики и ЖКХ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1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4 .2.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Реконструкция систем теплоснабжения в связи с перераспределением зон действия источников теплоснабжения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2016 - 2019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Минэнергетики и ЖКХ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1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4 .3.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Замена тепловых сетей с использованием энергоэффективного оборудования, изношенных магистральных сетей, сетей отопления и ГВС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2016 - 2019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Минэнергетики и ЖКХ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1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4 .4.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Техническое перевооружение котельных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2016 - 2019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Минэнергетики и ЖКХ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1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4 .5.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Комплексная реконструкция котельных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2016 - 2019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Минэнергетики и ЖКХ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842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Подпрограмма 5 "Обеспечение реализации государственной программы"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40 281,4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103 164,5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90 094,3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82 784,7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85 844,4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91 631,5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493 800,8</w:t>
            </w:r>
          </w:p>
        </w:tc>
      </w:tr>
      <w:tr w:rsidR="003F2E77" w:rsidRPr="00D34565" w:rsidTr="003F2E77">
        <w:tc>
          <w:tcPr>
            <w:tcW w:w="842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Подпрограмма 6 "Формирование комфортной городской среды и обустройство мест массового отдыха населения"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861 897,4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220 297,5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1 082 194,9</w:t>
            </w:r>
          </w:p>
        </w:tc>
      </w:tr>
      <w:tr w:rsidR="003F2E77" w:rsidRPr="00D34565" w:rsidTr="003F2E7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6.1.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Предоставление 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Минэнергетики и ЖКХ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444 000,0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444 000,0</w:t>
            </w:r>
          </w:p>
        </w:tc>
      </w:tr>
      <w:tr w:rsidR="003F2E77" w:rsidRPr="00D34565" w:rsidTr="003F2E7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6.2.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Предоставление субсидии на поддержку обустройства мест массового отдыха населения (городских парков)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Минэнергетики и ЖКХ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11 247,4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11 247,4</w:t>
            </w:r>
          </w:p>
        </w:tc>
      </w:tr>
      <w:tr w:rsidR="003F2E77" w:rsidRPr="00D34565" w:rsidTr="003F2E7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6.3.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Предоставление субсидии на благоустройство общественных пространств по маршруту следования клиентских групп в рамках проведения чемпионата мира по футболу ФИФА 2018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2017 - 2018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Минэнергетики и ЖКХ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406 650,0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36 422,8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443 072,8</w:t>
            </w:r>
          </w:p>
        </w:tc>
      </w:tr>
      <w:tr w:rsidR="003F2E77" w:rsidRPr="00D34565" w:rsidTr="003F2E7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6.4.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Предоставление субсидии на благоустройство и оформление города - организатора в рамках проведения чемпионата мира по футболу ФИФА 2018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Минэнергетики и ЖКХ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183 874,7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183 874,7</w:t>
            </w:r>
          </w:p>
        </w:tc>
      </w:tr>
      <w:tr w:rsidR="003F2E77" w:rsidRPr="00D34565" w:rsidTr="003F2E77">
        <w:tc>
          <w:tcPr>
            <w:tcW w:w="842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Прочие мероприятия в рамках Государственной программы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225 287,7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13 790,2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14 322,3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31 758,2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285 158,4</w:t>
            </w:r>
          </w:p>
        </w:tc>
      </w:tr>
      <w:tr w:rsidR="003F2E77" w:rsidRPr="00D34565" w:rsidTr="003F2E7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1.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Содержание и обеспечение деятельности учреждений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2018 - 2020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Минэнергетики и ЖКХ, ГКУ НО "Управление по обеспечению деятельности министерства энергетики и ЖКХ Нижегородской области" &lt;*&gt;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14 107,0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13 790,2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14 322,3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16 135,8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58 355,3</w:t>
            </w:r>
          </w:p>
        </w:tc>
      </w:tr>
      <w:tr w:rsidR="003F2E77" w:rsidRPr="00D34565" w:rsidTr="003F2E7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2.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Предоставление субсидии на проведение ремонтных работ общего имущества многоквартирных домов и зданий, расположенных по маршруту следования основных клиентских групп и туристических маршрутов проведения чемпионата мира по футболу ФИФА 2018 года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Минэнергетики и ЖКХ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183 180,7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183 180,7</w:t>
            </w:r>
          </w:p>
        </w:tc>
      </w:tr>
      <w:tr w:rsidR="003F2E77" w:rsidRPr="00D34565" w:rsidTr="003F2E7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3.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Предоставление субсидии в виде имущественного взноса в целях финансового обеспечения уставной деятельности автономной некоммерческой организации "Институт развития городской среды Нижегородской области"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Минэнергетики и ЖКХ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18 000,0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15 622,4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33 622,4</w:t>
            </w:r>
          </w:p>
        </w:tc>
      </w:tr>
      <w:tr w:rsidR="003F2E77" w:rsidRPr="00D34565" w:rsidTr="003F2E77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4.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Предоставление субсидии на обеспечение мероприятий по обустройству общественных пространств на территории Нижегородской области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Минэнергетики и ЖКХ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10 000,0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10 000,0</w:t>
            </w:r>
          </w:p>
        </w:tc>
      </w:tr>
    </w:tbl>
    <w:p w:rsidR="003F2E77" w:rsidRPr="00D34565" w:rsidRDefault="003F2E77" w:rsidP="003F2E77">
      <w:pPr>
        <w:rPr>
          <w:rFonts w:ascii="Times New Roman" w:hAnsi="Times New Roman" w:cs="Times New Roman"/>
          <w:sz w:val="24"/>
          <w:szCs w:val="24"/>
        </w:rPr>
      </w:pPr>
      <w:r w:rsidRPr="00D34565">
        <w:rPr>
          <w:rFonts w:ascii="Times New Roman" w:hAnsi="Times New Roman" w:cs="Times New Roman"/>
          <w:color w:val="333333"/>
          <w:sz w:val="18"/>
          <w:szCs w:val="18"/>
        </w:rPr>
        <w:br w:type="textWrapping" w:clear="all"/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--------------------------------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&lt;*&gt; По согласованию.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bookmarkStart w:id="3" w:name="P695"/>
      <w:bookmarkEnd w:id="3"/>
      <w:r w:rsidRPr="00D34565">
        <w:rPr>
          <w:color w:val="333333"/>
          <w:sz w:val="18"/>
          <w:szCs w:val="18"/>
        </w:rPr>
        <w:t>2.5. Индикаторы достижения цели и непосредственные результаты реализации Государственной программы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Состав индикаторов Государственной программы определен исходя из принципа необходимости и достаточности информации для характеристики достижения цели и решения задач Государственной программы.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Достижение целей Государственной программы будет обеспечено путем достижения следующих целевых значений индикаторов.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Информация о составе и значениях индикаторов и непосредственных результатов приводится согласно таблице 2.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bookmarkStart w:id="4" w:name="P701"/>
      <w:bookmarkEnd w:id="4"/>
      <w:r w:rsidRPr="00D34565">
        <w:rPr>
          <w:color w:val="333333"/>
          <w:sz w:val="18"/>
          <w:szCs w:val="18"/>
        </w:rPr>
        <w:t>Таблица 2. Сведения об индикаторах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и непосредственных результатах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(в ред. </w:t>
      </w:r>
      <w:hyperlink r:id="rId69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от 25.12.2018 N 901)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tbl>
      <w:tblPr>
        <w:tblW w:w="0" w:type="auto"/>
        <w:tblInd w:w="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2581"/>
        <w:gridCol w:w="1043"/>
        <w:gridCol w:w="634"/>
        <w:gridCol w:w="654"/>
        <w:gridCol w:w="683"/>
        <w:gridCol w:w="703"/>
        <w:gridCol w:w="683"/>
        <w:gridCol w:w="683"/>
        <w:gridCol w:w="682"/>
        <w:gridCol w:w="653"/>
        <w:gridCol w:w="654"/>
      </w:tblGrid>
      <w:tr w:rsidR="003F2E77" w:rsidRPr="00D34565" w:rsidTr="003F2E77"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N п/п</w:t>
            </w:r>
          </w:p>
        </w:tc>
        <w:tc>
          <w:tcPr>
            <w:tcW w:w="26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Наименование индикатора/непосредственного результата</w:t>
            </w:r>
          </w:p>
        </w:tc>
        <w:tc>
          <w:tcPr>
            <w:tcW w:w="124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66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Значение индикатора/непосредственного результата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2013 год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2014 год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2015 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2016 год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2017 год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2018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2019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2020 год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2021 год</w:t>
            </w:r>
          </w:p>
        </w:tc>
      </w:tr>
      <w:tr w:rsidR="003F2E77" w:rsidRPr="00D34565" w:rsidTr="003F2E77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12</w:t>
            </w:r>
          </w:p>
        </w:tc>
      </w:tr>
      <w:tr w:rsidR="003F2E77" w:rsidRPr="00D34565" w:rsidTr="003F2E77">
        <w:tc>
          <w:tcPr>
            <w:tcW w:w="1359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Государственная программа "Обеспечение населения Нижегородской области качественными услугами в сфере жилищно-коммунального хозяйства"</w:t>
            </w:r>
          </w:p>
        </w:tc>
      </w:tr>
      <w:tr w:rsidR="003F2E77" w:rsidRPr="00D34565" w:rsidTr="003F2E77">
        <w:tc>
          <w:tcPr>
            <w:tcW w:w="1359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Индикаторы</w:t>
            </w:r>
          </w:p>
        </w:tc>
      </w:tr>
      <w:tr w:rsidR="003F2E77" w:rsidRPr="00D34565" w:rsidTr="003F2E77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Доля заемных средств в общем объеме капитальных вложений в системы теплоснабжения, водоснабжения, водоотведения и очистки сточных вод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%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8,3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30</w:t>
            </w:r>
          </w:p>
        </w:tc>
      </w:tr>
      <w:tr w:rsidR="003F2E77" w:rsidRPr="00D34565" w:rsidTr="003F2E77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Объем отгруженных товаров собственного производства, выполненных работ и услуг (по виду экономической деятельности: производство, передача и распределение газа, пара и воды, сбор, очистка, распределение воды)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млрд руб.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47,5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49,9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52,1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54,3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57,6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66,6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68,6</w:t>
            </w:r>
          </w:p>
        </w:tc>
      </w:tr>
      <w:tr w:rsidR="003F2E77" w:rsidRPr="00D34565" w:rsidTr="003F2E77">
        <w:tc>
          <w:tcPr>
            <w:tcW w:w="1359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Подпрограмма 3 "Лучшее муниципальное образование Нижегородской области в сфере благоустройства и дорожной деятельности"</w:t>
            </w:r>
          </w:p>
        </w:tc>
      </w:tr>
      <w:tr w:rsidR="003F2E77" w:rsidRPr="00D34565" w:rsidTr="003F2E77">
        <w:tc>
          <w:tcPr>
            <w:tcW w:w="1359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Индикаторы</w:t>
            </w:r>
          </w:p>
        </w:tc>
      </w:tr>
      <w:tr w:rsidR="003F2E77" w:rsidRPr="00D34565" w:rsidTr="003F2E77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3.1.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Доля модернизированных детских и спортивных площадок с использованием художественных приемов к 2020 году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%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0,56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0,59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0,65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0,72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0,93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0,94</w:t>
            </w:r>
          </w:p>
        </w:tc>
      </w:tr>
      <w:tr w:rsidR="003F2E77" w:rsidRPr="00D34565" w:rsidTr="003F2E77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3.2.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Удельный вес озелененных территорий поселений Нижегородской области к 2020 году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%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6,25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6,40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6,49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6,50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6,51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6,54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6,55</w:t>
            </w:r>
          </w:p>
        </w:tc>
      </w:tr>
      <w:tr w:rsidR="003F2E77" w:rsidRPr="00D34565" w:rsidTr="003F2E77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3.3.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Коэффициент освещенности улично-дорожной сети территорий поселений Нижегородской области к 2020 году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ед.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0,52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0,54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0,56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0,62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0,63</w:t>
            </w:r>
          </w:p>
        </w:tc>
      </w:tr>
      <w:tr w:rsidR="003F2E77" w:rsidRPr="00D34565" w:rsidTr="003F2E77">
        <w:tc>
          <w:tcPr>
            <w:tcW w:w="1359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Непосредственные результаты</w:t>
            </w:r>
          </w:p>
        </w:tc>
      </w:tr>
      <w:tr w:rsidR="003F2E77" w:rsidRPr="00D34565" w:rsidTr="003F2E77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3.1.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Количество детских площадок, оборудованных в соответствии с нормативными требованиями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ед.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2 774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2 789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2 790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2 792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2 794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2 796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2 798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2 800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2 801</w:t>
            </w:r>
          </w:p>
        </w:tc>
      </w:tr>
      <w:tr w:rsidR="003F2E77" w:rsidRPr="00D34565" w:rsidTr="003F2E77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3.2.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Площадь озелененных территорий населенных пунктов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кв. м/чел.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3,19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3,21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3,22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3,23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3,24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3,27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3,28</w:t>
            </w:r>
          </w:p>
        </w:tc>
      </w:tr>
      <w:tr w:rsidR="003F2E77" w:rsidRPr="00D34565" w:rsidTr="003F2E77">
        <w:tc>
          <w:tcPr>
            <w:tcW w:w="12635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Подпрограмма 4 "Подготовка кадров для жилищно-коммунального хозяйства Нижегородской области"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</w:tr>
      <w:tr w:rsidR="003F2E77" w:rsidRPr="00D34565" w:rsidTr="003F2E77">
        <w:tc>
          <w:tcPr>
            <w:tcW w:w="1359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Индикаторы</w:t>
            </w:r>
          </w:p>
        </w:tc>
      </w:tr>
      <w:tr w:rsidR="003F2E77" w:rsidRPr="00D34565" w:rsidTr="003F2E77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4.1.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Доля лиц, прошедших обучение по образовательным программам среднего и высшего профессиональных образований по профессиям, специальностям и направлениям подготовки в сфере ЖКХ и трудоустроившихся в сферу ЖКХ, требуемой для обучения в текущем году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%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0,13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0,31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0,36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0,52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0,57</w:t>
            </w:r>
          </w:p>
        </w:tc>
      </w:tr>
      <w:tr w:rsidR="003F2E77" w:rsidRPr="00D34565" w:rsidTr="003F2E77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4.2.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Доля работников ЖКХ, прошедших обучение по программам профессиональной подготовки, переподготовки и повышения квалификации, в общей численности рабочих и специалистов в сфере ЖКХ, требуемой для обучения в текущем году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%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71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72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74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79</w:t>
            </w:r>
          </w:p>
        </w:tc>
      </w:tr>
      <w:tr w:rsidR="003F2E77" w:rsidRPr="00D34565" w:rsidTr="003F2E77">
        <w:tc>
          <w:tcPr>
            <w:tcW w:w="1359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Непосредственные результаты</w:t>
            </w:r>
          </w:p>
        </w:tc>
      </w:tr>
      <w:tr w:rsidR="003F2E77" w:rsidRPr="00D34565" w:rsidTr="003F2E77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4.1.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Количество лиц, прошедших обучение по образовательным программам среднего и высшего профессиональных образований по профессиям, специальностям и направлениям подготовки в сфере ЖКХ и трудоустроившихся в сферу ЖКХ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человек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140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220</w:t>
            </w:r>
          </w:p>
        </w:tc>
      </w:tr>
      <w:tr w:rsidR="003F2E77" w:rsidRPr="00D34565" w:rsidTr="003F2E77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4.2.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Количество работников ЖКХ, прошедших обучение по программам профессиональной подготовки, переподготовки и повышения квалификации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человек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80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400</w:t>
            </w:r>
          </w:p>
        </w:tc>
      </w:tr>
      <w:tr w:rsidR="003F2E77" w:rsidRPr="00D34565" w:rsidTr="003F2E77">
        <w:tc>
          <w:tcPr>
            <w:tcW w:w="1359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                             1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               Подпрограмма 4  "Энергосбережение и повышение энергетической Эффективности"</w:t>
            </w:r>
          </w:p>
        </w:tc>
      </w:tr>
      <w:tr w:rsidR="003F2E77" w:rsidRPr="00D34565" w:rsidTr="003F2E77">
        <w:tc>
          <w:tcPr>
            <w:tcW w:w="1359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Индикаторы</w:t>
            </w:r>
          </w:p>
        </w:tc>
      </w:tr>
      <w:tr w:rsidR="003F2E77" w:rsidRPr="00D34565" w:rsidTr="003F2E77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1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4 .1.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Снижение доли удельного расхода условного топлива на единицу выработки тепловой энергии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%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0,25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0,82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</w:tr>
      <w:tr w:rsidR="003F2E77" w:rsidRPr="00D34565" w:rsidTr="003F2E77">
        <w:tc>
          <w:tcPr>
            <w:tcW w:w="1359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Непосредственные результаты</w:t>
            </w:r>
          </w:p>
        </w:tc>
      </w:tr>
      <w:tr w:rsidR="003F2E77" w:rsidRPr="00D34565" w:rsidTr="003F2E77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1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4 .1.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Снижение удельного расхода условного топлива на единицу выработки тепловой энергии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кг у.т./Гкал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160,5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160,1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159,2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158,1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157,3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</w:tr>
      <w:tr w:rsidR="003F2E77" w:rsidRPr="00D34565" w:rsidTr="003F2E77">
        <w:tc>
          <w:tcPr>
            <w:tcW w:w="1359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Подпрограмма 5 "Обеспечение реализации государственной программы Нижегородской области"</w:t>
            </w:r>
          </w:p>
        </w:tc>
      </w:tr>
      <w:tr w:rsidR="003F2E77" w:rsidRPr="00D34565" w:rsidTr="003F2E77">
        <w:tc>
          <w:tcPr>
            <w:tcW w:w="1359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Индикаторы</w:t>
            </w:r>
          </w:p>
        </w:tc>
      </w:tr>
      <w:tr w:rsidR="003F2E77" w:rsidRPr="00D34565" w:rsidTr="003F2E77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5.1.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Укомплектованность должностей государственной гражданской службы в министерстве энергетики и жилищно-коммунального хозяйства Нижегородской области - 100%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%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100</w:t>
            </w:r>
          </w:p>
        </w:tc>
      </w:tr>
      <w:tr w:rsidR="003F2E77" w:rsidRPr="00D34565" w:rsidTr="003F2E77">
        <w:tc>
          <w:tcPr>
            <w:tcW w:w="1359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Подпрограмма 6 "Формирование комфортной городской среды и обустройство мест массового отдыха населения"</w:t>
            </w:r>
          </w:p>
        </w:tc>
      </w:tr>
      <w:tr w:rsidR="003F2E77" w:rsidRPr="00D34565" w:rsidTr="003F2E77">
        <w:tc>
          <w:tcPr>
            <w:tcW w:w="1359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Индикаторы</w:t>
            </w:r>
          </w:p>
        </w:tc>
      </w:tr>
      <w:tr w:rsidR="003F2E77" w:rsidRPr="00D34565" w:rsidTr="003F2E77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6.1.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Доля благоустроенных дворовых территорий в 2017 году от общего количества дворовых территорий, подлежащих благоустройству в 2017 году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%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</w:tr>
      <w:tr w:rsidR="003F2E77" w:rsidRPr="00D34565" w:rsidTr="003F2E77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6.2.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Доля благоустроенных общественных пространств в 2017 году от общего количества общественных территорий, подлежащих благоустройству в 2017 году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%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</w:tr>
      <w:tr w:rsidR="003F2E77" w:rsidRPr="00D34565" w:rsidTr="003F2E77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6.3.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Доля благоустроенных мест массового отдыха населения в 2017 году от общего количества мест массового отдыха населения, подлежащих благоустройству в 2017 году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%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</w:tr>
      <w:tr w:rsidR="003F2E77" w:rsidRPr="00D34565" w:rsidTr="003F2E77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6.4.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Удельный вес благоустроенных общественных пространств по маршруту следования клиентских групп в рамках проведения чемпионата мира по футболу ФИФА 2018 к 2018 году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%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95,9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</w:tr>
      <w:tr w:rsidR="003F2E77" w:rsidRPr="00D34565" w:rsidTr="003F2E77">
        <w:tc>
          <w:tcPr>
            <w:tcW w:w="1359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Непосредственные результаты</w:t>
            </w:r>
          </w:p>
        </w:tc>
      </w:tr>
      <w:tr w:rsidR="003F2E77" w:rsidRPr="00D34565" w:rsidTr="003F2E77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6.1.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Количество благоустроенных дворовых территорий в 2017 году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ед.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172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</w:tr>
      <w:tr w:rsidR="003F2E77" w:rsidRPr="00D34565" w:rsidTr="003F2E77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6.2.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Количество благоустроенных муниципальных территорий общего пользования в 2017 году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ед.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</w:tr>
      <w:tr w:rsidR="003F2E77" w:rsidRPr="00D34565" w:rsidTr="003F2E77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6.3.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Площадь благоустроенных муниципальных территорий общего пользования в 2017 - 2018 годах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га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</w:tr>
      <w:tr w:rsidR="003F2E77" w:rsidRPr="00D34565" w:rsidTr="003F2E77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6.4.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Количество благоустроенных мест массового отдыха населения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ед.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</w:tr>
      <w:tr w:rsidR="003F2E77" w:rsidRPr="00D34565" w:rsidTr="003F2E77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6.5.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Установка фонарных столбов или мачт освещения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ед.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</w:tr>
      <w:tr w:rsidR="003F2E77" w:rsidRPr="00D34565" w:rsidTr="003F2E77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6.6.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Установка панелей с информационными материалами, включающих в себя механизмы натяжения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ед.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2 354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</w:tr>
      <w:tr w:rsidR="003F2E77" w:rsidRPr="00D34565" w:rsidTr="003F2E77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6.7.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Установка МАФ по маршруту следования клиентских групп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ед.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</w:tr>
      <w:tr w:rsidR="003F2E77" w:rsidRPr="00D34565" w:rsidTr="003F2E77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6.8.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Площадь разбитых цветников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га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</w:tr>
      <w:tr w:rsidR="003F2E77" w:rsidRPr="00D34565" w:rsidTr="003F2E77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6.9.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Протяженность отремонтированных, прочищенных сетей ливневой канализации по маршруту следования основных клиентских групп FIFA 2018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км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</w:tr>
    </w:tbl>
    <w:p w:rsidR="003F2E77" w:rsidRPr="00D34565" w:rsidRDefault="003F2E77" w:rsidP="003F2E77">
      <w:pPr>
        <w:rPr>
          <w:rFonts w:ascii="Times New Roman" w:hAnsi="Times New Roman" w:cs="Times New Roman"/>
          <w:sz w:val="24"/>
          <w:szCs w:val="24"/>
        </w:rPr>
      </w:pPr>
      <w:r w:rsidRPr="00D34565">
        <w:rPr>
          <w:rFonts w:ascii="Times New Roman" w:hAnsi="Times New Roman" w:cs="Times New Roman"/>
          <w:color w:val="333333"/>
          <w:sz w:val="18"/>
          <w:szCs w:val="18"/>
        </w:rPr>
        <w:br w:type="textWrapping" w:clear="all"/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Перечень индикаторов носит открытый характер и предусматривает возможность корректировки в случае потери информативности индикатора (достижение максимального значения или насыщения), изменения приоритетов государственной политики в жилищно-коммунальной сфере.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bookmarkStart w:id="5" w:name="P1100"/>
      <w:bookmarkEnd w:id="5"/>
      <w:r w:rsidRPr="00D34565">
        <w:rPr>
          <w:color w:val="333333"/>
          <w:sz w:val="18"/>
          <w:szCs w:val="18"/>
        </w:rPr>
        <w:t>2.6. Меры правового регулирования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Информация о мерах правового регулирования приводится в таблице 3.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bookmarkStart w:id="6" w:name="P1104"/>
      <w:bookmarkEnd w:id="6"/>
      <w:r w:rsidRPr="00D34565">
        <w:rPr>
          <w:color w:val="333333"/>
          <w:sz w:val="18"/>
          <w:szCs w:val="18"/>
        </w:rPr>
        <w:t>Таблица 3. Сведения об основных мерах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правового регулирования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(в ред. </w:t>
      </w:r>
      <w:hyperlink r:id="rId70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от 17.05.2016 N 282)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tbl>
      <w:tblPr>
        <w:tblW w:w="0" w:type="auto"/>
        <w:tblInd w:w="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3542"/>
        <w:gridCol w:w="1587"/>
        <w:gridCol w:w="1814"/>
        <w:gridCol w:w="1417"/>
      </w:tblGrid>
      <w:tr w:rsidR="003F2E77" w:rsidRPr="00D34565" w:rsidTr="003F2E77"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N п/п</w:t>
            </w:r>
          </w:p>
        </w:tc>
        <w:tc>
          <w:tcPr>
            <w:tcW w:w="3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Вид правового акта и методологические механизмы реализации программных мероприятий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Основные положения правового акта (суть)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Ожидаемые сроки принятия</w:t>
            </w:r>
          </w:p>
        </w:tc>
      </w:tr>
      <w:tr w:rsidR="003F2E77" w:rsidRPr="00D34565" w:rsidTr="003F2E77"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</w:t>
            </w:r>
          </w:p>
        </w:tc>
      </w:tr>
      <w:tr w:rsidR="003F2E77" w:rsidRPr="00D34565" w:rsidTr="003F2E77">
        <w:tc>
          <w:tcPr>
            <w:tcW w:w="90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hyperlink r:id="rId71" w:anchor="P2849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Подпрограмма 3</w:t>
              </w:r>
            </w:hyperlink>
            <w:r w:rsidRPr="00D34565">
              <w:rPr>
                <w:sz w:val="18"/>
                <w:szCs w:val="18"/>
              </w:rPr>
              <w:t> "Лучшее муниципальное образование Нижегородской области в сфере благоустройства и дорожной деятельности"</w:t>
            </w:r>
          </w:p>
        </w:tc>
      </w:tr>
      <w:tr w:rsidR="003F2E77" w:rsidRPr="00D34565" w:rsidTr="003F2E77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1.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Предложения по внесению изменений в </w:t>
            </w:r>
            <w:hyperlink r:id="rId72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распоряжение</w:t>
              </w:r>
            </w:hyperlink>
            <w:r w:rsidRPr="00D34565">
              <w:rPr>
                <w:sz w:val="18"/>
                <w:szCs w:val="18"/>
              </w:rPr>
              <w:t> Правительства Нижегородской области от 11 июля 2006 года N 522-р "О проведении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Утверждает положение, порядок проведения смотра-конкурса "Лучшее муниципальное образование Нижегородской области в сфере благоустройства и дорожной деятельности" и подведения итогов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Минэнергетики и ЖКХ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 полугодие отчетного года</w:t>
            </w:r>
          </w:p>
        </w:tc>
      </w:tr>
      <w:tr w:rsidR="003F2E77" w:rsidRPr="00D34565" w:rsidTr="003F2E77">
        <w:tc>
          <w:tcPr>
            <w:tcW w:w="904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(в ред. </w:t>
            </w:r>
            <w:hyperlink r:id="rId73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постановления</w:t>
              </w:r>
            </w:hyperlink>
            <w:r w:rsidRPr="00D34565">
              <w:rPr>
                <w:sz w:val="18"/>
                <w:szCs w:val="18"/>
              </w:rPr>
              <w:t> Правительства Нижегородской области от 22.07.2016 N 479)</w:t>
            </w:r>
          </w:p>
        </w:tc>
      </w:tr>
      <w:tr w:rsidR="003F2E77" w:rsidRPr="00D34565" w:rsidTr="003F2E77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2.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Предложения по внесению изменений в </w:t>
            </w:r>
            <w:hyperlink r:id="rId74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постановление</w:t>
              </w:r>
            </w:hyperlink>
            <w:r w:rsidRPr="00D34565">
              <w:rPr>
                <w:sz w:val="18"/>
                <w:szCs w:val="18"/>
              </w:rPr>
              <w:t> Правительства Нижегородской области от 11 ноября 2009 года N 857 "Об утверждении Положения о предоставлении из областного бюджета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 (при необходимости)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Определяет порядок предоставления и расходования средств грантов по награждению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Минэнергетики и ЖКХ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 квартал отчетного года</w:t>
            </w:r>
          </w:p>
        </w:tc>
      </w:tr>
      <w:tr w:rsidR="003F2E77" w:rsidRPr="00D34565" w:rsidTr="003F2E77">
        <w:tc>
          <w:tcPr>
            <w:tcW w:w="904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(в ред. </w:t>
            </w:r>
            <w:hyperlink r:id="rId75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постановления</w:t>
              </w:r>
            </w:hyperlink>
            <w:r w:rsidRPr="00D34565">
              <w:rPr>
                <w:sz w:val="18"/>
                <w:szCs w:val="18"/>
              </w:rPr>
              <w:t> Правительства Нижегородской области от 22.07.2016 N 479)</w:t>
            </w:r>
          </w:p>
        </w:tc>
      </w:tr>
      <w:tr w:rsidR="003F2E77" w:rsidRPr="00D34565" w:rsidTr="003F2E77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3.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Проект распоряжения Правительства Нижегородской области о награждении победителей смотра-конкурса на звание "Лучшее муниципальное образование Нижегородской области в сфере благоустройства и дорожной деятельности" (при необходимости)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Определяет перечень победителей на основании протокола заседания конкурсной комиссии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Минэнергетики и ЖКХ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До 31 декабря каждого года</w:t>
            </w:r>
          </w:p>
        </w:tc>
      </w:tr>
      <w:tr w:rsidR="003F2E77" w:rsidRPr="00D34565" w:rsidTr="003F2E77">
        <w:tc>
          <w:tcPr>
            <w:tcW w:w="904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(в ред. </w:t>
            </w:r>
            <w:hyperlink r:id="rId76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постановления</w:t>
              </w:r>
            </w:hyperlink>
            <w:r w:rsidRPr="00D34565">
              <w:rPr>
                <w:sz w:val="18"/>
                <w:szCs w:val="18"/>
              </w:rPr>
              <w:t> Правительства Нижегородской области от 22.07.2016 N 479)</w:t>
            </w:r>
          </w:p>
        </w:tc>
      </w:tr>
      <w:tr w:rsidR="003F2E77" w:rsidRPr="00D34565" w:rsidTr="003F2E77">
        <w:tc>
          <w:tcPr>
            <w:tcW w:w="904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hyperlink r:id="rId77" w:anchor="P3043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Подпрограмма 4</w:t>
              </w:r>
            </w:hyperlink>
            <w:r w:rsidRPr="00D34565">
              <w:rPr>
                <w:sz w:val="18"/>
                <w:szCs w:val="18"/>
              </w:rPr>
              <w:t> "Подготовка кадров для жилищно-коммунального хозяйства Нижегородской области на 2015 - 2020 годы"</w:t>
            </w:r>
          </w:p>
        </w:tc>
      </w:tr>
      <w:tr w:rsidR="003F2E77" w:rsidRPr="00D34565" w:rsidTr="003F2E77">
        <w:tc>
          <w:tcPr>
            <w:tcW w:w="904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Исключена с 18 октября 2016 года. - </w:t>
            </w:r>
            <w:hyperlink r:id="rId78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Постановление</w:t>
              </w:r>
            </w:hyperlink>
            <w:r w:rsidRPr="00D34565">
              <w:rPr>
                <w:sz w:val="18"/>
                <w:szCs w:val="18"/>
              </w:rPr>
              <w:t> Правительства Нижегородской области от 18.10.2016 N 710</w:t>
            </w:r>
          </w:p>
        </w:tc>
      </w:tr>
      <w:tr w:rsidR="003F2E77" w:rsidRPr="00D34565" w:rsidTr="003F2E77">
        <w:tc>
          <w:tcPr>
            <w:tcW w:w="904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hyperlink r:id="rId79" w:anchor="P3834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Подпрограмма 6</w:t>
              </w:r>
            </w:hyperlink>
            <w:r w:rsidRPr="00D34565">
              <w:rPr>
                <w:sz w:val="18"/>
                <w:szCs w:val="18"/>
              </w:rPr>
              <w:t> "Формирование комфортной городской среды и обустройство мест массового отдыха населения"</w:t>
            </w:r>
          </w:p>
        </w:tc>
      </w:tr>
      <w:tr w:rsidR="003F2E77" w:rsidRPr="00D34565" w:rsidTr="003F2E77">
        <w:tc>
          <w:tcPr>
            <w:tcW w:w="904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(введена </w:t>
            </w:r>
            <w:hyperlink r:id="rId80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постановлением</w:t>
              </w:r>
            </w:hyperlink>
            <w:r w:rsidRPr="00D34565">
              <w:rPr>
                <w:sz w:val="18"/>
                <w:szCs w:val="18"/>
              </w:rPr>
              <w:t> Правительства Нижегородской области от 15.03.2017 N 143)</w:t>
            </w:r>
          </w:p>
        </w:tc>
      </w:tr>
      <w:tr w:rsidR="003F2E77" w:rsidRPr="00D34565" w:rsidTr="003F2E77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1.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Внесение изменений в </w:t>
            </w:r>
            <w:hyperlink r:id="rId81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Кодекс</w:t>
              </w:r>
            </w:hyperlink>
            <w:r w:rsidRPr="00D34565">
              <w:rPr>
                <w:sz w:val="18"/>
                <w:szCs w:val="18"/>
              </w:rPr>
              <w:t> Нижегородской области об административных правонарушениях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Предусматривает ответственность за нарушение установленных муниципальных правил благоустройства, в том числе повышение с 1 января 2021 года административной ответственности для лиц, не обеспечивших благоустройство принадлежащих им объектов в соответствии с требованиями правил благоустройства муниципальных образований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Минэнергетики и ЖКХ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До 1 ноября 2017 года</w:t>
            </w:r>
          </w:p>
        </w:tc>
      </w:tr>
      <w:tr w:rsidR="003F2E77" w:rsidRPr="00D34565" w:rsidTr="003F2E77">
        <w:tc>
          <w:tcPr>
            <w:tcW w:w="90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(п. 1 в ред. </w:t>
            </w:r>
            <w:hyperlink r:id="rId82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постановления</w:t>
              </w:r>
            </w:hyperlink>
            <w:r w:rsidRPr="00D34565">
              <w:rPr>
                <w:sz w:val="18"/>
                <w:szCs w:val="18"/>
              </w:rPr>
              <w:t> Правительства Нижегородской области от 01.09.2017 N 653)</w:t>
            </w:r>
          </w:p>
        </w:tc>
      </w:tr>
    </w:tbl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2.7. Порядок предоставления субсидий из областного бюджета бюджетам муниципальных районов и городских округов Нижегородской области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(в ред. </w:t>
      </w:r>
      <w:hyperlink r:id="rId83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15.03.2017 N 143)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В рамках Государственной программы в 2017 году предусмотрено предоставление субсидий из областного бюджета бюджетам муниципальных районов и городских округов Нижегородской области (далее - субсидии).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Положения о порядке предоставления, расходования и распределения из средств областного бюджета субсидий бюджетам муниципальных районов, городских округов Нижегородской области представлены в </w:t>
      </w:r>
      <w:hyperlink r:id="rId84" w:anchor="P4231" w:history="1">
        <w:r w:rsidRPr="00D34565">
          <w:rPr>
            <w:rStyle w:val="a3"/>
            <w:color w:val="333333"/>
            <w:sz w:val="18"/>
            <w:szCs w:val="18"/>
          </w:rPr>
          <w:t>приложениях 1</w:t>
        </w:r>
      </w:hyperlink>
      <w:r w:rsidRPr="00D34565">
        <w:rPr>
          <w:color w:val="333333"/>
          <w:sz w:val="18"/>
          <w:szCs w:val="18"/>
        </w:rPr>
        <w:t> и </w:t>
      </w:r>
      <w:hyperlink r:id="rId85" w:anchor="P4454" w:history="1">
        <w:r w:rsidRPr="00D34565">
          <w:rPr>
            <w:rStyle w:val="a3"/>
            <w:color w:val="333333"/>
            <w:sz w:val="18"/>
            <w:szCs w:val="18"/>
          </w:rPr>
          <w:t>2</w:t>
        </w:r>
      </w:hyperlink>
      <w:r w:rsidRPr="00D34565">
        <w:rPr>
          <w:color w:val="333333"/>
          <w:sz w:val="18"/>
          <w:szCs w:val="18"/>
        </w:rPr>
        <w:t> к подпрограмме 6 "Формирование комфортной городской среды и обустройство мест массового отдыха населения".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Положение о порядке предоставления, распределения и расходования из средств областного бюджета субсидий бюджетам муниципальных районов и городских округов Нижегородской области на благоустройство общественных пространств по маршруту следования клиентских групп в рамках проведения чемпионата мира по футболу ФИФА 2018 в 2017 году утверждается нормативным правовым актом Правительства Нижегородской области.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(абзац введен </w:t>
      </w:r>
      <w:hyperlink r:id="rId86" w:history="1">
        <w:r w:rsidRPr="00D34565">
          <w:rPr>
            <w:rStyle w:val="a3"/>
            <w:color w:val="333333"/>
            <w:sz w:val="18"/>
            <w:szCs w:val="18"/>
          </w:rPr>
          <w:t>постановлением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07.06.2017 N 410)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Положение о порядке предоставления и расходования субсидий за счет средств областного бюджета бюджетам муниципальных районов и городских округов Нижегородской области на благоустройство и оформление города-организатора в рамках проведения чемпионата мира по футболу ФИФА 2018 утверждается нормативным правовым актом Правительства Нижегородской области. Распределение указанной субсидии утверждено </w:t>
      </w:r>
      <w:hyperlink r:id="rId87" w:history="1">
        <w:r w:rsidRPr="00D34565">
          <w:rPr>
            <w:rStyle w:val="a3"/>
            <w:color w:val="333333"/>
            <w:sz w:val="18"/>
            <w:szCs w:val="18"/>
          </w:rPr>
          <w:t>Законом</w:t>
        </w:r>
      </w:hyperlink>
      <w:r w:rsidRPr="00D34565">
        <w:rPr>
          <w:color w:val="333333"/>
          <w:sz w:val="18"/>
          <w:szCs w:val="18"/>
        </w:rPr>
        <w:t> Нижегородской области от 22 декабря 2017 года N 173-З "Об областном бюджете на 2018 год и на плановый период 2019 и 2020 годов".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(абзац введен </w:t>
      </w:r>
      <w:hyperlink r:id="rId88" w:history="1">
        <w:r w:rsidRPr="00D34565">
          <w:rPr>
            <w:rStyle w:val="a3"/>
            <w:color w:val="333333"/>
            <w:sz w:val="18"/>
            <w:szCs w:val="18"/>
          </w:rPr>
          <w:t>постановлением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13.04.2018 N 253)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hyperlink r:id="rId89" w:history="1">
        <w:r w:rsidRPr="00D34565">
          <w:rPr>
            <w:rStyle w:val="a3"/>
            <w:color w:val="333333"/>
            <w:sz w:val="18"/>
            <w:szCs w:val="18"/>
          </w:rPr>
          <w:t>Положение</w:t>
        </w:r>
      </w:hyperlink>
      <w:r w:rsidRPr="00D34565">
        <w:rPr>
          <w:color w:val="333333"/>
          <w:sz w:val="18"/>
          <w:szCs w:val="18"/>
        </w:rPr>
        <w:t> о порядке предоставления, распределения и расходования субсидий за счет средств областного бюджета бюджетам муниципальных районов и городских округов Нижегородской области на проведение ремонтных работ общего имущества многоквартирных домов и зданий, расположенных по маршруту следования основных клиентских групп и туристических маршрутов проведения чемпионата мира по футболу ФИФА 2018 утверждено постановлением Правительства Нижегородской области от 12 марта 2018 года N 155.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(абзац введен </w:t>
      </w:r>
      <w:hyperlink r:id="rId90" w:history="1">
        <w:r w:rsidRPr="00D34565">
          <w:rPr>
            <w:rStyle w:val="a3"/>
            <w:color w:val="333333"/>
            <w:sz w:val="18"/>
            <w:szCs w:val="18"/>
          </w:rPr>
          <w:t>постановлением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13.04.2018 N 253)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2.8. Участие в реализации Государственной программы государственных унитарных предприятий, акционерных обществ с участием Нижегородской области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В реализации Государственной программы не принимают участия государственные унитарные предприятия, акционерные общества, общественные, научные и иные организации, а также внебюджетные фонды с ресурсным обеспечением за счет средств областного бюджета.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bookmarkStart w:id="7" w:name="P1165"/>
      <w:bookmarkEnd w:id="7"/>
      <w:r w:rsidRPr="00D34565">
        <w:rPr>
          <w:color w:val="333333"/>
          <w:sz w:val="18"/>
          <w:szCs w:val="18"/>
        </w:rPr>
        <w:t>2.9. Обоснование объема финансовых ресурсов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Информация по ресурсному обеспечению Государственной программы за счет средств областного бюджета (с расшифровкой по главным распорядителям средств областного бюджета, основным мероприятиям подпрограмм, а также по годам реализации Государственной программы) отражается по форме согласно таблицам 4 и </w:t>
      </w:r>
      <w:hyperlink r:id="rId91" w:anchor="P1332" w:history="1">
        <w:r w:rsidRPr="00D34565">
          <w:rPr>
            <w:rStyle w:val="a3"/>
            <w:color w:val="333333"/>
            <w:sz w:val="18"/>
            <w:szCs w:val="18"/>
          </w:rPr>
          <w:t>5</w:t>
        </w:r>
      </w:hyperlink>
      <w:r w:rsidRPr="00D34565">
        <w:rPr>
          <w:color w:val="333333"/>
          <w:sz w:val="18"/>
          <w:szCs w:val="18"/>
        </w:rPr>
        <w:t>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bookmarkStart w:id="8" w:name="P1169"/>
      <w:bookmarkEnd w:id="8"/>
      <w:r w:rsidRPr="00D34565">
        <w:rPr>
          <w:color w:val="333333"/>
          <w:sz w:val="18"/>
          <w:szCs w:val="18"/>
        </w:rPr>
        <w:t>Таблица 4. Ресурсное обеспечение реализации Государственной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программы за счет средств областного бюджета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(в ред. </w:t>
      </w:r>
      <w:hyperlink r:id="rId92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от 25.12.2018 N 901)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right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тыс. руб.</w:t>
      </w:r>
    </w:p>
    <w:p w:rsidR="003F2E77" w:rsidRPr="00D34565" w:rsidRDefault="003F2E77" w:rsidP="003F2E77">
      <w:pPr>
        <w:rPr>
          <w:rFonts w:ascii="Times New Roman" w:hAnsi="Times New Roman" w:cs="Times New Roman"/>
          <w:sz w:val="24"/>
          <w:szCs w:val="24"/>
        </w:rPr>
      </w:pPr>
      <w:r w:rsidRPr="00D34565">
        <w:rPr>
          <w:rFonts w:ascii="Times New Roman" w:hAnsi="Times New Roman" w:cs="Times New Roman"/>
          <w:color w:val="333333"/>
          <w:sz w:val="18"/>
          <w:szCs w:val="18"/>
        </w:rPr>
        <w:br w:type="textWrapping" w:clear="all"/>
      </w:r>
    </w:p>
    <w:p w:rsidR="003F2E77" w:rsidRPr="00D34565" w:rsidRDefault="003F2E77" w:rsidP="003F2E77">
      <w:pPr>
        <w:pStyle w:val="a8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tbl>
      <w:tblPr>
        <w:tblW w:w="0" w:type="auto"/>
        <w:tblInd w:w="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1850"/>
        <w:gridCol w:w="1642"/>
        <w:gridCol w:w="715"/>
        <w:gridCol w:w="700"/>
        <w:gridCol w:w="744"/>
        <w:gridCol w:w="729"/>
        <w:gridCol w:w="744"/>
        <w:gridCol w:w="729"/>
        <w:gridCol w:w="744"/>
      </w:tblGrid>
      <w:tr w:rsidR="003F2E77" w:rsidRPr="00D34565" w:rsidTr="003F2E77">
        <w:tc>
          <w:tcPr>
            <w:tcW w:w="23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Статус</w:t>
            </w:r>
          </w:p>
        </w:tc>
        <w:tc>
          <w:tcPr>
            <w:tcW w:w="2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0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Государственный заказчик - координатор, соисполнители</w:t>
            </w:r>
          </w:p>
        </w:tc>
        <w:tc>
          <w:tcPr>
            <w:tcW w:w="912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Годы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2021</w:t>
            </w:r>
          </w:p>
        </w:tc>
      </w:tr>
      <w:tr w:rsidR="003F2E77" w:rsidRPr="00D34565" w:rsidTr="003F2E77">
        <w:tc>
          <w:tcPr>
            <w:tcW w:w="2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10</w:t>
            </w:r>
          </w:p>
        </w:tc>
      </w:tr>
      <w:tr w:rsidR="003F2E77" w:rsidRPr="00D34565" w:rsidTr="003F2E77">
        <w:tc>
          <w:tcPr>
            <w:tcW w:w="23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Наименование государственной программы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"Обеспечение населения Нижегородской области качественными услугами в сфере жилищно-коммунального хозяйства"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25 763,3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65 342,8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990 123,3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560 740,9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121 636,3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125 228,1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148 451,1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Минэнергетики и ЖКХ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25 763,3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65 342,8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990 123,3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560 740,9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121 636,3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125 228,1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148 451,1</w:t>
            </w:r>
          </w:p>
        </w:tc>
      </w:tr>
      <w:tr w:rsidR="003F2E77" w:rsidRPr="00D34565" w:rsidTr="003F2E77">
        <w:tc>
          <w:tcPr>
            <w:tcW w:w="23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hyperlink r:id="rId93" w:anchor="P2849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Подпрограмма 3</w:t>
              </w:r>
            </w:hyperlink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25 155,0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Минэнергетики и ЖКХ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25 155,0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</w:tr>
      <w:tr w:rsidR="003F2E77" w:rsidRPr="00D34565" w:rsidTr="003F2E77">
        <w:tc>
          <w:tcPr>
            <w:tcW w:w="23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hyperlink r:id="rId94" w:anchor="P3043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Подпрограмма 4</w:t>
              </w:r>
            </w:hyperlink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"Подготовка кадров для жилищно-коммунального хозяйства Нижегородской области на 2015 - 2020 годы"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608,3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Минэнергетики и ЖКХ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608,3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</w:tr>
      <w:tr w:rsidR="003F2E77" w:rsidRPr="00D34565" w:rsidTr="003F2E77">
        <w:tc>
          <w:tcPr>
            <w:tcW w:w="23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             1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hyperlink r:id="rId95" w:anchor="P3218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Подпрограмма 4</w:t>
              </w:r>
            </w:hyperlink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"Энергосбережение и повышение энергетической эффективности"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Минэнергетики и ЖКХ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23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hyperlink r:id="rId96" w:anchor="P3549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Подпрограмма 5</w:t>
              </w:r>
            </w:hyperlink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"Обеспечение реализации государственной программы"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40 281,4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103 164,5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90 094,3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82 784,7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85 844,4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91 631,5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Минэнергетики и ЖКХ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40 281,4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103 164,5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90 094,3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82 784,7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85 844,4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91 631,5</w:t>
            </w:r>
          </w:p>
        </w:tc>
      </w:tr>
      <w:tr w:rsidR="003F2E77" w:rsidRPr="00D34565" w:rsidTr="003F2E77">
        <w:tc>
          <w:tcPr>
            <w:tcW w:w="23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hyperlink r:id="rId97" w:anchor="P3834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Подпрограмма 6</w:t>
              </w:r>
            </w:hyperlink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"Формирование комфортной городской среды и обустройство мест массового отдыха населения"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861 897,4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220 297,5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Минэнергетики и ЖКХ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861 897,4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220 297,5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481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Прочие мероприятия в рамках Государственной программы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225 287,7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13 790,2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14 322,3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31 758,2</w:t>
            </w:r>
          </w:p>
        </w:tc>
      </w:tr>
      <w:tr w:rsidR="003F2E77" w:rsidRPr="00D34565" w:rsidTr="003F2E77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Минэнергетики и ЖКХ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225 287,7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13 790,2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14 322,3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31 758,2</w:t>
            </w:r>
          </w:p>
        </w:tc>
      </w:tr>
    </w:tbl>
    <w:p w:rsidR="003F2E77" w:rsidRPr="00D34565" w:rsidRDefault="003F2E77" w:rsidP="003F2E77">
      <w:pPr>
        <w:rPr>
          <w:rFonts w:ascii="Times New Roman" w:hAnsi="Times New Roman" w:cs="Times New Roman"/>
          <w:sz w:val="24"/>
          <w:szCs w:val="24"/>
        </w:rPr>
      </w:pPr>
      <w:r w:rsidRPr="00D34565">
        <w:rPr>
          <w:rFonts w:ascii="Times New Roman" w:hAnsi="Times New Roman" w:cs="Times New Roman"/>
          <w:color w:val="333333"/>
          <w:sz w:val="18"/>
          <w:szCs w:val="18"/>
        </w:rPr>
        <w:br w:type="textWrapping" w:clear="all"/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bookmarkStart w:id="9" w:name="P1332"/>
      <w:bookmarkEnd w:id="9"/>
      <w:r w:rsidRPr="00D34565">
        <w:rPr>
          <w:color w:val="333333"/>
          <w:sz w:val="18"/>
          <w:szCs w:val="18"/>
        </w:rPr>
        <w:t>Таблица 5. Прогнозная оценка расходов на реализацию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Государственной программы за счет всех источников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(в ред. </w:t>
      </w:r>
      <w:hyperlink r:id="rId98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от 25.12.2018 N 901)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tbl>
      <w:tblPr>
        <w:tblW w:w="0" w:type="auto"/>
        <w:tblInd w:w="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835"/>
        <w:gridCol w:w="1592"/>
        <w:gridCol w:w="644"/>
        <w:gridCol w:w="868"/>
        <w:gridCol w:w="868"/>
        <w:gridCol w:w="680"/>
        <w:gridCol w:w="774"/>
        <w:gridCol w:w="765"/>
        <w:gridCol w:w="662"/>
      </w:tblGrid>
      <w:tr w:rsidR="003F2E77" w:rsidRPr="00D34565" w:rsidTr="003F2E77">
        <w:tc>
          <w:tcPr>
            <w:tcW w:w="23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Статус</w:t>
            </w:r>
          </w:p>
        </w:tc>
        <w:tc>
          <w:tcPr>
            <w:tcW w:w="2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Наименование Программы (подпрограммы)</w:t>
            </w:r>
          </w:p>
        </w:tc>
        <w:tc>
          <w:tcPr>
            <w:tcW w:w="20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6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Оценка расходов (тыс. руб.), годы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2021</w:t>
            </w:r>
          </w:p>
        </w:tc>
      </w:tr>
      <w:tr w:rsidR="003F2E77" w:rsidRPr="00D34565" w:rsidTr="003F2E77">
        <w:tc>
          <w:tcPr>
            <w:tcW w:w="23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Государственная программа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"Обеспечение населения Нижегородской области качественными услугами в сфере жилищно-коммунального хозяйства"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 (1) + (2) + (3) + (4) + (5) + (6) + (7)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25 763,3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300 986,756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1 756 728,38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564 919,5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121 636,30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125 228,10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148 451,1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(1) расходы областного бюджета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25 763,3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65 342,8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990 123,3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560 740,9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121 636,3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125 228,1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148 451,1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(2) расходы местных бюджетов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38 700,6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4 178,6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(3) расходы государственных внебюджетных фондов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(5) федеральный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599 131,474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(6) юридические лица и индивидуальные предприниматели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235 643,956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128 773,009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(7) прочие источники (собственные средства населения и др.)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23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 (1) + (2) + (3) + (4) + (5) + (6) + (7)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(1) расходы областного бюджета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(2) расходы местных бюджетов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(3) расходы государственных внебюджетных фондов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(5) федеральный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(6) юридические лица и индивидуальные предприниматели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(7) прочие источники (собственные средства населения и др.)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23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Основное мероприятие 3.1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Проведение смотра-конкурса на звание "Лучшее муниципальное образование Нижегородской области в сфере благоустройства и дорожной деятельности" и подведение его итогов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 (1) + (2) + (3) + (4) + (5) + (6) + (7)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(1) расходы областного бюджета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(2) расходы местных бюджетов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(3) расходы государственных внебюджетных фондов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(5) федеральный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(6) юридические лица и индивидуальные предприниматели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(7) прочие источники (собственные средства населения и др.)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23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Подпрограмма 4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"Подготовка кадров для жилищно-коммунального хозяйства Нижегородской области на 2015 - 2020 годы"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 (1) + (2) + (3) + (4) + (5) + (6) + (7)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608,3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(1) расходы областного бюджета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608,3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(2) расходы местных бюджетов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(3) расходы государственных внебюджетных фондов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(5) федеральный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(6) юридические лица и индивидуальные предприниматели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(7) прочие источники (собственные средства населения и др.)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23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Основное мероприятие 4.1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Подготовка квалифицированных рабочих и специалистов сферы ЖКХ Нижегородской области, способных обеспечить предоставление населению услуг высокого качества и модернизировать отрасль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 (1) + (2) + (3) + (4) + (5) + (6) + (7)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608,3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(1) расходы областного бюджета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608,3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(2) расходы местных бюджетов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(3) расходы государственных внебюджетных фондов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(5) федеральный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(6) юридические лица и индивидуальные предприниматели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(7) прочие источники (собственные средства населения и др.)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23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             1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Подпрограмма 4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"Энергосбережение и повышение энергетической эффективности"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 (1) + (2) + (3) + (4) + (5) + (6) + (7)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235 643,956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128 773,009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(1) расходы областного бюджета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(2) расходы местных бюджетов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(3) расходы государственных внебюджетных фондов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(5) федеральный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(6) юридические лица и индивидуальные предприниматели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235 643,956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128 773,009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(7) прочие источники (собственные средства населения и др.)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23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Основное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            1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мероприятие 4 .1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Реконструкция теплосетевых объектов - техническое перевооружение ЦТП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 (1) + (2) + (3) + (4) + (5) + (6) + (7)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5 787,508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2 893,754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(1) расходы областного бюджета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(2) расходы местных бюджетов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(3) расходы государственных внебюджетных фондов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(5) федеральный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(6) юридические лица и индивидуальные предприниматели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5 787,508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2 893,754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(7) прочие источники (собственные средства населения и др.)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23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Основное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            1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мероприятие 4 .2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Реконструкция систем теплоснабжения в связи с перераспределением зон действия источников теплоснабжения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 (1) + (2) + (3) + (4) + (5) + (6) + (7)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116 929,158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58 464,575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(1) расходы областного бюджета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(2) расходы местных бюджетов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(3) расходы государственных внебюджетных фондов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(5) федеральный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(6) юридические лица и индивидуальные предприниматели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116 929,158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58 464,575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(7) прочие источники (собственные средства населения и др.)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23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Основное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            1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мероприятие 4 .3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Замена тепловых сетей с использованием энергоэффективного оборудования, изношенных магистральных сетей, сетей отопления и ГВС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 (1) + (2) + (3) + (4) + (5) + (6) + (7)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46 238,5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23 119,25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(1) расходы областного бюджета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(2) расходы местных бюджетов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(3) расходы государственных внебюджетных фондов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(5) федеральный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(6) юридические лица и индивидуальные предприниматели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46 238,5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23 119,25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(7) прочие источники (собственные средства населения и др.)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23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Основное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            1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мероприятие 4 .4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Техническое перевооружение котельных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 (1) + (2) + (3) + (4) + (5) + (6) + (7)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982,56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491,28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(1) расходы областного бюджета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(2) расходы местных бюджетов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(3) расходы государственных внебюджетных фондов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(5) федеральный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(6) юридические лица и индивидуальные предприниматели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982,56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491,28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(7) прочие источники (собственные средства населения и др.)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23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Основное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            1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мероприятие 4 .5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Комплексная реконструкция котельных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 (1) + (2) + (3) + (4) + (5) + (6) + (7)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65 706,23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43 804,15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(1) расходы областного бюджета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(2) расходы местных бюджетов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(3) расходы государственных внебюджетных фондов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(5) федеральный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(6) юридические лица и индивидуальные предприниматели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65 706,23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43 804,15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(7) прочие источники (собственные средства населения и др.)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23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Подпрограмма 5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"Обеспечение реализации государственной программы"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 (1) + (2) + (3) + (4) + (5) + (6) + (7)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40 281,4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103 164,5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90 094,3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82 784,7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85 844,4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91 631,5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(1) расходы областного бюджета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40 281,4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103 164,5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90 094,3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82 784,7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85 844,4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91 631,5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(2) расходы местных бюджетов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(3) расходы государственных внебюджетных фондов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(5) федеральный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(6) юридические лица и индивидуальные предприниматели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(7) прочие источники (собственные средства населения и др.)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23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Подпрограмма 6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"Формирование комфортной городской среды и обустройство мест массового отдыха населения"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 (1) + (2) + (3) + (4) + (5) + (6) + (7)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1 499 729,474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222 523,1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(1) расходы областного бюджета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861 897,4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220 297,5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(2) расходы местных бюджетов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38 700,6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2 225,6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(3) расходы государственных внебюджетных фондов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(5) федеральный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599 131,474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(6) юридические лица и индивидуальные предприниматели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(7) прочие источники (собственные средства населения и др.)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23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Основное мероприятие 6.1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Предоставление 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 (1) + (2) + (3) + (4) + (5) + (6) + (7)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1 051 591,4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(1) расходы областного бюджета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444 000,0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(2) расходы местных бюджетов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23 369,2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(3) расходы государственных внебюджетных фондов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(5) федеральный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584 222,2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(6) юридические лица и индивидуальные предприниматели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(7) прочие источники (собственные средства населения и др.)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23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Основное мероприятие 6.2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Предоставление субсидии на поддержку обустройства мест массового отдыха населения (городских парков)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 (1) + (2) + (3) + (4) + (5) + (6) + (7)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37 366,974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(1) расходы областного бюджета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11 247,4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(2) расходы местных бюджетов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11 210,3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(3) расходы государственных внебюджетных фондов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(5) федеральный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14 909,274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(6) юридические лица и индивидуальные предприниматели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(7) прочие источники (собственные средства населения и др.)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23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Основное мероприятие 6.3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Предоставление субсидии на благоустройство общественных пространств по маршруту следования клиентских групп в рамках проведения чемпионата мира по футболу ФИФА 2018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 (1) + (2) + (3) + (4) + (5) + (6) + (7)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410 771,1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36 791,0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(1) расходы областного бюджета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406 650,0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36 422,8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(2) расходы местных бюджетов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4 121,1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368,2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(3) расходы государственных внебюджетных фондов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(5) федеральный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(6) юридические лица и индивидуальные предприниматели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(7) прочие источники (собственные средства населения и др.)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23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Основное мероприятие 6.4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Предоставление субсидий на благоустройство и оформление города - организатора в рамках проведения чемпионата мира по футболу ФИФА 2018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 (1) + (2) + (3) + (4) + (5) + (6) + (7)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185 732,1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(1) расходы областного бюджета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183 874,7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(2) расходы местных бюджетов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1 857,4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(3) расходы государственных внебюджетных фондов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(5) федеральный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(6) юридические лица и индивидуальные предприниматели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(7) прочие источники (собственные средства населения и др.)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481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Прочие мероприятия в рамках Государственной программы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 (1) + (2) + (3) + (4) + (5) + (6) + (7)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227 240,7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13 790,2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14 322,3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31 758,2</w:t>
            </w:r>
          </w:p>
        </w:tc>
      </w:tr>
      <w:tr w:rsidR="003F2E77" w:rsidRPr="00D34565" w:rsidTr="003F2E77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(1) расходы областного бюджета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225 287,7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13 790,2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14 322,3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31 758,2</w:t>
            </w:r>
          </w:p>
        </w:tc>
      </w:tr>
      <w:tr w:rsidR="003F2E77" w:rsidRPr="00D34565" w:rsidTr="003F2E77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(2) расходы местных бюджетов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1 953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(3) расходы государственных внебюджетных фондов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(5) федеральный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(6) юридические лица и индивидуальные предприниматели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(7) прочие источники (собственные средства населения и др.)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23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1.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Содержание и обеспечение деятельности учреждений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 (1) + (2) + (3) + (4) + (5) + (6) + (7)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14 107,0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13 790,2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14 322,3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16 135,8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(1) расходы областного бюджета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14 107,0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13 790,2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14 322,3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16 135,8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(2) расходы местных бюджетов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(3) расходы государственных внебюджетных фондов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(5) федеральный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(6) юридические лица и индивидуальные предприниматели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(7) прочие источники (собственные средства населения и др.)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23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2.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Предоставление субсидии на проведение ремонтных работ общего имущества многоквартирных домов и зданий, расположенных по маршруту следования основных клиентских групп и туристических маршрутов проведения чемпионата мира по футболу ФИФА 2018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 (1) + (2) + (3) + (4) + (5) + (6) + (7)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185 032,6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(1) расходы областного бюджета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183 180,7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(2) расходы местных бюджетов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1 851,9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(3) расходы государственных внебюджетных фондов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(5) федеральный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(6) юридические лица и индивидуальные предприниматели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(7) прочие источники (собственные средства населения и др.)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23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3.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Предоставление субсидии в виде имущественного взноса в целях финансового обеспечения уставной деятельности автономной некоммерческой организации "Институт развития городской среды Нижегородской области"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 (1) + (2) + (3) + (4) + (5) + (6) + (7)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18 000,0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15 622,4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(1) расходы областного бюджета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18 000,0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15 622,4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(2) расходы местных бюджетов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(3) расходы государственных внебюджетных фондов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(5) федеральный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(6) юридические лица и индивидуальные предприниматели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(7) прочие источники (собственные средства населения и др.)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23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4.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Предоставление субсидии на обеспечение мероприятий по обустройству общественных пространств на территории Нижегородской области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 (1) + (2) + (3) + (4) + (5) + (6) + (7)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10 101,1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(1) расходы областного бюджета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10 000,0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(2) расходы местных бюджетов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101,1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(3) расходы государственных внебюджетных фондов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(5) федеральный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(6) юридические лица и индивидуальные предприниматели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(7) прочие источники (собственные средства населения и др.)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</w:tbl>
    <w:p w:rsidR="003F2E77" w:rsidRPr="00D34565" w:rsidRDefault="003F2E77" w:rsidP="003F2E77">
      <w:pPr>
        <w:rPr>
          <w:rFonts w:ascii="Times New Roman" w:hAnsi="Times New Roman" w:cs="Times New Roman"/>
          <w:sz w:val="24"/>
          <w:szCs w:val="24"/>
        </w:rPr>
      </w:pPr>
      <w:r w:rsidRPr="00D34565">
        <w:rPr>
          <w:rFonts w:ascii="Times New Roman" w:hAnsi="Times New Roman" w:cs="Times New Roman"/>
          <w:color w:val="333333"/>
          <w:sz w:val="18"/>
          <w:szCs w:val="18"/>
        </w:rPr>
        <w:br w:type="textWrapping" w:clear="all"/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Примечание: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расходы областного бюджета указываются в соответствии с ресурсным обеспечением реализации Государственной программы за счет средств областного бюджета </w:t>
      </w:r>
      <w:hyperlink r:id="rId99" w:anchor="P1169" w:history="1">
        <w:r w:rsidRPr="00D34565">
          <w:rPr>
            <w:rStyle w:val="a3"/>
            <w:color w:val="333333"/>
            <w:sz w:val="18"/>
            <w:szCs w:val="18"/>
          </w:rPr>
          <w:t>(Таблица 4)</w:t>
        </w:r>
      </w:hyperlink>
      <w:r w:rsidRPr="00D34565">
        <w:rPr>
          <w:color w:val="333333"/>
          <w:sz w:val="18"/>
          <w:szCs w:val="18"/>
        </w:rPr>
        <w:t>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местные бюджеты указываются в соответствии с ресурсным обеспечением реализации Государственной программы за счет средств местных бюджетов;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юридические лица - государственные унитарные предприятия Нижегородской области, акционерные общества с участием Нижегородской области, общественные, научные и иные организации;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прямые расходы федерального бюджета. Допускается указание оценочных и/или прогнозных значений.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bookmarkStart w:id="10" w:name="P2826"/>
      <w:bookmarkEnd w:id="10"/>
      <w:r w:rsidRPr="00D34565">
        <w:rPr>
          <w:color w:val="333333"/>
          <w:sz w:val="18"/>
          <w:szCs w:val="18"/>
        </w:rPr>
        <w:t>2.10. Анализ рисков реализации Государственной программы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К рискам реализации Государственной программы следует отнести следующие.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1. 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Государственной программой (например, развитие коммунальной инфраструктуры в рамках проектов государственно-частного партнерства, финансирование капитального ремонта многоквартирных домов и другие), что может привести к невыполнению Государственной программы в полном объеме. Данный риск можно оценить как высокий, поскольку формирование новых институтов в рамках Государственной программы не только в большинстве случаев требует законодательного регулирования, но, как показывает предыдущий опыт, также может потребовать значительных сроков практического внедрения.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2. Организационный риск, который связан с несоответствием организационной инфраструктуры реализации Государственной программы ее задачам, задержкой формирования соответствующих организационных систем к сроку начала реализации мероприятий Государственной программы. Большое число участников реализации Государственной программы, а также высокая зависимость реализации мероприятий Государственной программы от принятия необходимых организационных решений требуют высокой эффективности координации их деятельности и отлаженных административных процедур для снижения данного риска. Реализация данного риска может привести к задержкам в реализации Государственной программы, срыву сроков и результатов выполнения отдельных мероприятий.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 Риск финансового обеспечения, который связан: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с неполным выделением бюджетных средств в рамках одного года на реализацию программных мероприятий, вследствие чего могут измениться запланированные сроки выполнения мероприятий и могут подвергнуться корректировке целевые индикаторы эффективности реализации Государственной программы, что потребует внесения изменений в Государственную программу;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с отсутствием финансирования мероприятий из средств местных бюджетов в соответствии с соглашениями между заказчиком Государственной программы и муниципальными образованиями на реализацию мероприятий, что повлечет приостановление финансирования соответствующих программных мероприятий из средств областного бюджета;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с недостаточным объемом собственных средств организаций, в связи с чем подлежат уточнению объемы финансирования и сроки реализации, вследствие чего могут измениться запланированные сроки выполнения мероприятий и могут подвергнуться корректировке целевые индикаторы эффективности реализации Государственной программы, что потребует внесения изменений в Государственную программу.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Реализации Государственной программы также угрожают следующие риски, которые связаны с изменениями внешней среды и которыми невозможно управлять в рамках реализации программных мероприятий: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риск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Учитывая достаточно высокую зависимость экономики России от мировых цен на углеводородные ресурсы, а также опыт последнего финансово-экономического кризиса, который оказал существенное негативное влияние на динамику основных показателей строительства, такой риск для реализации Государственной программы может быть качественно оценен как высокий;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риск возникновения обстоятельств непреодолимой силы, в том числе природных и техногенных катастроф и катаклизмов, что может привести к существенному снижению состояния жилищного фонда и коммунальной инфраструктуры в отдельных муниципалитетах, а также потребовать концентрации средств областного бюджета на преодоление последствий таких катастроф. На качественном уровне такой риск для Государственной программы можно оценить как умеренный.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 Подпрограммы Государственной программы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3.1. Подпрограмма 1 "Чистая вода в Нижегородской области на 2015 - 2020 годы" (далее - Подпрограмма 1)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Исключен с 17 мая 2016 года. - </w:t>
      </w:r>
      <w:hyperlink r:id="rId100" w:history="1">
        <w:r w:rsidRPr="00D34565">
          <w:rPr>
            <w:rStyle w:val="a3"/>
            <w:color w:val="333333"/>
            <w:sz w:val="18"/>
            <w:szCs w:val="18"/>
          </w:rPr>
          <w:t>Постановление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17.05.2016 N 282.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3.2. Подпрограмма 2 "Коммунальная инфраструктура для чемпионата мира по футболу 2018 года" (далее - Подпрограмма 2)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Исключен с 1 января 2015 года. - </w:t>
      </w:r>
      <w:hyperlink r:id="rId101" w:history="1">
        <w:r w:rsidRPr="00D34565">
          <w:rPr>
            <w:rStyle w:val="a3"/>
            <w:color w:val="333333"/>
            <w:sz w:val="18"/>
            <w:szCs w:val="18"/>
          </w:rPr>
          <w:t>Постановление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06.11.2014 N 765.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bookmarkStart w:id="11" w:name="P2849"/>
      <w:bookmarkEnd w:id="11"/>
      <w:r w:rsidRPr="00D34565">
        <w:rPr>
          <w:color w:val="333333"/>
          <w:sz w:val="18"/>
          <w:szCs w:val="18"/>
        </w:rPr>
        <w:t>3.3. Подпрограмма 3 "Лучшее муниципальное образование Нижегородской области в сфере благоустройства и дорожной деятельности" (далее - Подпрограмма 3)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3.3.1. Паспорт Подпрограммы 3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rPr>
          <w:rFonts w:ascii="Times New Roman" w:hAnsi="Times New Roman" w:cs="Times New Roman"/>
          <w:sz w:val="24"/>
          <w:szCs w:val="24"/>
        </w:rPr>
      </w:pPr>
      <w:r w:rsidRPr="00D34565">
        <w:rPr>
          <w:rFonts w:ascii="Times New Roman" w:hAnsi="Times New Roman" w:cs="Times New Roman"/>
          <w:color w:val="333333"/>
          <w:sz w:val="18"/>
          <w:szCs w:val="18"/>
        </w:rPr>
        <w:br w:type="textWrapping" w:clear="all"/>
      </w:r>
    </w:p>
    <w:tbl>
      <w:tblPr>
        <w:tblW w:w="0" w:type="auto"/>
        <w:tblInd w:w="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9"/>
        <w:gridCol w:w="930"/>
        <w:gridCol w:w="1043"/>
        <w:gridCol w:w="1005"/>
        <w:gridCol w:w="1005"/>
        <w:gridCol w:w="968"/>
        <w:gridCol w:w="930"/>
        <w:gridCol w:w="1005"/>
        <w:gridCol w:w="1093"/>
      </w:tblGrid>
      <w:tr w:rsidR="003F2E77" w:rsidRPr="00D34565" w:rsidTr="003F2E77"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Государственный заказчик - координатор Подпрограммы 3</w:t>
            </w:r>
          </w:p>
        </w:tc>
        <w:tc>
          <w:tcPr>
            <w:tcW w:w="9865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Министерство энергетики и жилищно-коммунального хозяйства Нижегородской области</w:t>
            </w:r>
          </w:p>
        </w:tc>
      </w:tr>
      <w:tr w:rsidR="003F2E77" w:rsidRPr="00D34565" w:rsidTr="003F2E77">
        <w:tc>
          <w:tcPr>
            <w:tcW w:w="1253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(в ред. постановлений Правительства Нижегородской области от 17.05.2016 </w:t>
            </w:r>
            <w:hyperlink r:id="rId102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N 282</w:t>
              </w:r>
            </w:hyperlink>
            <w:r w:rsidRPr="00D34565">
              <w:rPr>
                <w:sz w:val="18"/>
                <w:szCs w:val="18"/>
              </w:rPr>
              <w:t>, от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22.07.2016 </w:t>
            </w:r>
            <w:hyperlink r:id="rId103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N 479</w:t>
              </w:r>
            </w:hyperlink>
            <w:r w:rsidRPr="00D34565">
              <w:rPr>
                <w:sz w:val="18"/>
                <w:szCs w:val="18"/>
              </w:rPr>
              <w:t>)</w:t>
            </w:r>
          </w:p>
        </w:tc>
      </w:tr>
      <w:tr w:rsidR="003F2E77" w:rsidRPr="00D34565" w:rsidTr="003F2E77"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Соисполнители Подпрограммы 3</w:t>
            </w:r>
          </w:p>
        </w:tc>
        <w:tc>
          <w:tcPr>
            <w:tcW w:w="986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Отсутствуют</w:t>
            </w:r>
          </w:p>
        </w:tc>
      </w:tr>
      <w:tr w:rsidR="003F2E77" w:rsidRPr="00D34565" w:rsidTr="003F2E77">
        <w:tc>
          <w:tcPr>
            <w:tcW w:w="2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Наименование Подпрограммы 3</w:t>
            </w:r>
          </w:p>
        </w:tc>
        <w:tc>
          <w:tcPr>
            <w:tcW w:w="986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"Лучшее муниципальное образование Нижегородской области в сфере благоустройства и дорожной деятельности"</w:t>
            </w:r>
          </w:p>
        </w:tc>
      </w:tr>
      <w:tr w:rsidR="003F2E77" w:rsidRPr="00D34565" w:rsidTr="003F2E77">
        <w:tc>
          <w:tcPr>
            <w:tcW w:w="2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Цель Подпрограммы 3</w:t>
            </w:r>
          </w:p>
        </w:tc>
        <w:tc>
          <w:tcPr>
            <w:tcW w:w="986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Создание комфортных условий проживания населения Нижегородской области на основе проведения комплексного благоустройства территорий в границах муниципальных образований Нижегородской области</w:t>
            </w:r>
          </w:p>
        </w:tc>
      </w:tr>
      <w:tr w:rsidR="003F2E77" w:rsidRPr="00D34565" w:rsidTr="003F2E77">
        <w:tc>
          <w:tcPr>
            <w:tcW w:w="2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Задачи Подпрограммы 3</w:t>
            </w:r>
          </w:p>
        </w:tc>
        <w:tc>
          <w:tcPr>
            <w:tcW w:w="986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реконструкция и ремонт электрических сетей, и установка энергоэффективного осветительного оборудования;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расширение территории зеленых насаждений: обустройство парков, скверов, садов, газонов;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установка малых архитектурных форм на территории населенных пунктов Нижегородской области;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строительство и ремонт детских и спортивных площадок с использованием новейших технологий и художественных приемов;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сохранение, восстановление улично-дорожной сети в границах муниципальных образований Нижегородской области и обеспечение соответствия ее транспортно-эксплуатационных показателей необходимому уровню</w:t>
            </w:r>
          </w:p>
        </w:tc>
      </w:tr>
      <w:tr w:rsidR="003F2E77" w:rsidRPr="00D34565" w:rsidTr="003F2E77">
        <w:tc>
          <w:tcPr>
            <w:tcW w:w="26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Этапы и сроки реализации Подпрограммы 3</w:t>
            </w:r>
          </w:p>
        </w:tc>
        <w:tc>
          <w:tcPr>
            <w:tcW w:w="986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Подпрограмма 3 реализуется в течение 2015 - 2021 годов в один этап</w:t>
            </w:r>
          </w:p>
        </w:tc>
      </w:tr>
      <w:tr w:rsidR="003F2E77" w:rsidRPr="00D34565" w:rsidTr="003F2E77">
        <w:tc>
          <w:tcPr>
            <w:tcW w:w="1253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(в ред. </w:t>
            </w:r>
            <w:hyperlink r:id="rId104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постановления</w:t>
              </w:r>
            </w:hyperlink>
            <w:r w:rsidRPr="00D34565">
              <w:rPr>
                <w:sz w:val="18"/>
                <w:szCs w:val="18"/>
              </w:rPr>
              <w:t> Правительства Нижегородской области от 25.12.2018 N 901)</w:t>
            </w:r>
          </w:p>
        </w:tc>
      </w:tr>
      <w:tr w:rsidR="003F2E77" w:rsidRPr="00D34565" w:rsidTr="003F2E77">
        <w:tc>
          <w:tcPr>
            <w:tcW w:w="1253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4"/>
            </w:tblGrid>
            <w:tr w:rsidR="003F2E77" w:rsidRPr="00D34565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hideMark/>
                </w:tcPr>
                <w:p w:rsidR="003F2E77" w:rsidRPr="00D34565" w:rsidRDefault="003F2E77">
                  <w:pPr>
                    <w:pStyle w:val="consplusnormal"/>
                    <w:spacing w:before="0" w:beforeAutospacing="0" w:after="192" w:afterAutospacing="0"/>
                    <w:rPr>
                      <w:sz w:val="18"/>
                      <w:szCs w:val="18"/>
                    </w:rPr>
                  </w:pPr>
                  <w:r w:rsidRPr="00D34565">
                    <w:rPr>
                      <w:sz w:val="18"/>
                      <w:szCs w:val="18"/>
                    </w:rPr>
                    <w:t>КонсультантПлюс: примечание.</w:t>
                  </w:r>
                </w:p>
                <w:p w:rsidR="003F2E77" w:rsidRPr="00D34565" w:rsidRDefault="003F2E77">
                  <w:pPr>
                    <w:pStyle w:val="consplusnormal"/>
                    <w:spacing w:before="0" w:beforeAutospacing="0" w:after="192" w:afterAutospacing="0"/>
                    <w:rPr>
                      <w:sz w:val="18"/>
                      <w:szCs w:val="18"/>
                    </w:rPr>
                  </w:pPr>
                  <w:r w:rsidRPr="00D34565">
                    <w:rPr>
                      <w:sz w:val="18"/>
                      <w:szCs w:val="18"/>
                    </w:rPr>
                    <w:t>Текст позиции приведен в соответствии с изменениями, внесенными </w:t>
                  </w:r>
                  <w:hyperlink r:id="rId105" w:history="1">
                    <w:r w:rsidRPr="00D34565">
                      <w:rPr>
                        <w:rStyle w:val="a3"/>
                        <w:color w:val="333333"/>
                        <w:sz w:val="18"/>
                        <w:szCs w:val="18"/>
                      </w:rPr>
                      <w:t>постановлением</w:t>
                    </w:r>
                  </w:hyperlink>
                </w:p>
                <w:p w:rsidR="003F2E77" w:rsidRPr="00D34565" w:rsidRDefault="003F2E77">
                  <w:pPr>
                    <w:pStyle w:val="consplusnormal"/>
                    <w:spacing w:before="0" w:beforeAutospacing="0" w:after="192" w:afterAutospacing="0"/>
                    <w:rPr>
                      <w:sz w:val="18"/>
                      <w:szCs w:val="18"/>
                    </w:rPr>
                  </w:pPr>
                  <w:r w:rsidRPr="00D34565">
                    <w:rPr>
                      <w:sz w:val="18"/>
                      <w:szCs w:val="18"/>
                    </w:rPr>
                    <w:t>Правительства Нижегородской области от 25.12.2018 N 901.</w:t>
                  </w:r>
                </w:p>
              </w:tc>
            </w:tr>
          </w:tbl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2E77" w:rsidRPr="00D34565" w:rsidTr="003F2E77">
        <w:tc>
          <w:tcPr>
            <w:tcW w:w="266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Объемы бюджетных ассигнований Подпрограммы 6 за счет средств областного бюджета</w:t>
            </w:r>
          </w:p>
        </w:tc>
        <w:tc>
          <w:tcPr>
            <w:tcW w:w="986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Объемы финансирования Подпрограммы: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right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тыс. руб.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2015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2016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2017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2018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2020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2021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25 155,0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175 171,2</w:t>
            </w:r>
          </w:p>
        </w:tc>
      </w:tr>
      <w:tr w:rsidR="003F2E77" w:rsidRPr="00D34565" w:rsidTr="003F2E77">
        <w:tc>
          <w:tcPr>
            <w:tcW w:w="1253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(в ред. </w:t>
            </w:r>
            <w:hyperlink r:id="rId106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постановления</w:t>
              </w:r>
            </w:hyperlink>
            <w:r w:rsidRPr="00D34565">
              <w:rPr>
                <w:sz w:val="18"/>
                <w:szCs w:val="18"/>
              </w:rPr>
              <w:t> Правительства Нижегородской области от 25.12.2018 N 901)</w:t>
            </w:r>
          </w:p>
        </w:tc>
      </w:tr>
      <w:tr w:rsidR="003F2E77" w:rsidRPr="00D34565" w:rsidTr="003F2E77">
        <w:tc>
          <w:tcPr>
            <w:tcW w:w="26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Индикаторы достижения цели Подпрограммы 3 и показатели непосредственных результатов</w:t>
            </w:r>
          </w:p>
        </w:tc>
        <w:tc>
          <w:tcPr>
            <w:tcW w:w="986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По итогам реализации Подпрограммы 3 "Лучшее муниципальное образование Нижегородской области в сфере благоустройства и дорожной деятельности" к 2021 году будут достигнуты следующие значения индикаторов и показатели непосредственных результатов: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Индикаторы: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1. Доля модернизированных детских и спортивных площадок с использованием художественных приемов к 2021 году увеличится и составит 0,93%.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2. Удельный вес озелененных территорий поселений Нижегородской области к 2021 году увеличится и составит 6,54%.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3. Коэффициент освещенности улично-дорожной сети территорий поселений Нижегородской области к 2021 году увеличится и составит 0,62 при стремлении коэффициента освещенности к единице.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Непосредственные результаты: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1. Количество детских площадок, оборудованных в соответствии с нормативными требованиями, составит 2800 ед.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2. Площадь озелененных территорий населенных пунктов составит 3,27 кв. м/чел.</w:t>
            </w:r>
          </w:p>
        </w:tc>
      </w:tr>
      <w:tr w:rsidR="003F2E77" w:rsidRPr="00D34565" w:rsidTr="003F2E77">
        <w:tc>
          <w:tcPr>
            <w:tcW w:w="1253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(в ред. </w:t>
            </w:r>
            <w:hyperlink r:id="rId107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постановления</w:t>
              </w:r>
            </w:hyperlink>
            <w:r w:rsidRPr="00D34565">
              <w:rPr>
                <w:sz w:val="18"/>
                <w:szCs w:val="18"/>
              </w:rPr>
              <w:t> Правительства Нижегородской области от 25.12.2018 N 901)</w:t>
            </w:r>
          </w:p>
        </w:tc>
      </w:tr>
    </w:tbl>
    <w:p w:rsidR="003F2E77" w:rsidRPr="00D34565" w:rsidRDefault="003F2E77" w:rsidP="003F2E77">
      <w:pPr>
        <w:rPr>
          <w:rFonts w:ascii="Times New Roman" w:hAnsi="Times New Roman" w:cs="Times New Roman"/>
        </w:rPr>
      </w:pPr>
      <w:r w:rsidRPr="00D34565">
        <w:rPr>
          <w:rFonts w:ascii="Times New Roman" w:hAnsi="Times New Roman" w:cs="Times New Roman"/>
          <w:color w:val="333333"/>
          <w:sz w:val="18"/>
          <w:szCs w:val="18"/>
        </w:rPr>
        <w:br w:type="textWrapping" w:clear="all"/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3.3.2. Текстовая часть Подпрограммы 3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3.3.2.1. Характеристика текущего состояния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Настоящая Подпрограмма 3 включает в себя мероприятия по комплексному благоустройству территорий в границах муниципальных образований Нижегородской области, направленные на улучшение качества условий жизни населения в Нижегородской области, повышение благоустроенности территорий, повышение туристической и инвестиционной привлекательности области, формирование положительного имиджа региона.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На территории Нижегородской области находятся 43 муниципальных района и 9 городских округов. По статистическим данным Нижегородской области, за последние годы стабилизировался уровень экономического развития муниципальных районов и городских округов Нижегородской области. В настоящее время уровень социально-экономического развития 1/3 всех муниципальных районов и городских округов Нижегородской области стабильно оценивается как средний.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Вместе с тем, при поддержке Правительства Нижегородской области с 2006 года реализуется мероприятие по проведению смотра-конкурса на звание "Лучшее муниципальное образование Нижегородской области в сфере благоустройства и дорожной деятельности". Призовой фонд конкурса за время его проведения составил 574000 тыс. рублей. Это позволило существенно улучшить качество жизни населения на территории муниципальных образований региона.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За период с 2007 - 2013 годов в населенных пунктах Нижегородской области: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отремонтировано дорог - 201850 м</w:t>
      </w:r>
      <w:r w:rsidRPr="00D34565">
        <w:rPr>
          <w:color w:val="333333"/>
          <w:sz w:val="18"/>
          <w:szCs w:val="18"/>
          <w:vertAlign w:val="superscript"/>
        </w:rPr>
        <w:t>2</w:t>
      </w:r>
      <w:r w:rsidRPr="00D34565">
        <w:rPr>
          <w:color w:val="333333"/>
          <w:sz w:val="18"/>
          <w:szCs w:val="18"/>
        </w:rPr>
        <w:t>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обустроено контейнерных площадок - 1616 ед.;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построено тротуаров из брусчатки - 64000 м</w:t>
      </w:r>
      <w:r w:rsidRPr="00D34565">
        <w:rPr>
          <w:color w:val="333333"/>
          <w:sz w:val="18"/>
          <w:szCs w:val="18"/>
          <w:vertAlign w:val="superscript"/>
        </w:rPr>
        <w:t>2</w:t>
      </w:r>
      <w:r w:rsidRPr="00D34565">
        <w:rPr>
          <w:color w:val="333333"/>
          <w:sz w:val="18"/>
          <w:szCs w:val="18"/>
        </w:rPr>
        <w:t>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установлено контейнеров для сбора твердых бытовых отходов - 11800 ед., в т.ч. евроконтейнеров - 6560 ед.;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отремонтировано светоточек уличного освещения с заменой фонарей - 1008 ед.;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обустроено детских площадок - 456 ед.,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обустроено водных сооружений - 8 ед.,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реконструировано зон отдыха вблизи открытых водоемов - 5 ед.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Однако, необходимость системного рассмотрения и решения проблем благоустройства, осуществления мероприятий, направленных на радикальное улучшение состояния окружающей среды и изменения облика территорий в границах муниципальных образований Нижегородской области, по-прежнему существует.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Большинство муниципальных районов и городских округов Нижегородской области являются дотационными, самостоятельно решить проблему улучшения качества условий жизни населения в Нижегородской области, в части создания комплексной системы благоустройства, они не в состоянии.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Общий анализ благоустройства территорий в границах муниципальных образований Нижегородской области показывает наличие проблем с оснащенностью населенных пунктов детскими, спортивными и контейнерными площадками, малыми архитектурными формами. Многие населенные пункты оснащены указанными объектами в среднем на 42%.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Внешний вид дворовых территорий не имеет единообразного, проработанного в дизайнерском отношении наполнения пространства, отсутствуют малые архитектурные формы, остро стоит проблема парковки автотранспорта во дворах.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Контейнерные площадки, расположенные на прилегающих к жилым и многоквартирным домам территориях, эксплуатируются с нарушением требований, установленных </w:t>
      </w:r>
      <w:hyperlink r:id="rId108" w:history="1">
        <w:r w:rsidRPr="00D34565">
          <w:rPr>
            <w:rStyle w:val="a3"/>
            <w:color w:val="333333"/>
            <w:sz w:val="18"/>
            <w:szCs w:val="18"/>
          </w:rPr>
          <w:t>СанПиН 42-128-4690-88</w:t>
        </w:r>
      </w:hyperlink>
      <w:r w:rsidRPr="00D34565">
        <w:rPr>
          <w:color w:val="333333"/>
          <w:sz w:val="18"/>
          <w:szCs w:val="18"/>
        </w:rPr>
        <w:t> "Санитарные правила содержания территорий населенных мест": 55% из имеющихся контейнерных площадок на территории муниципальных образований не имеют ограждения, подъезды к ним не благоустроены, отсутствует твердое основание.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Существующие детские площадки, кроме вновь построенных в последние 5 - 6 лет, находятся в состоянии, не отвечающем требованиям эстетики и безопасности.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Экологические проблемы, связанные с отсутствием проведения необходимых мероприятий по озеленению городских территорий: повышенная загрязненность воздуха и отсутствие необходимого ухода, привели к преждевременному старению деревьев, потере декоративного вида.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Техническое состояние и уровень энергоэффективности систем наружного освещения в Нижегородской области не соответствуют общепринятым нормам, КПД светильников составляет не более 40 - 50%. Вследствие технического износа светильников, электрических сетей и недостаточного использования эффективных ламп, затраты на эксплуатацию наружного освещения неоправданно велики и ежегодно увеличиваются.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Учитывая постоянный рост потребления электроэнергии, существует дефицит электрических мощностей в области. Ветхость существующих электрических сетей на сегодняшний день составляет около 48%. Назрела необходимость решения данной проблемы в ближайшее время. В противном случае существующая система освещения не сможет справиться с возрастающими на нее нагрузками, что может вызывать негативные социально-экономические последствия.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Уровень обеспеченности территорий Нижегородской области автомобильными дорогами и уровень транспортной доступности муниципальных районов Нижегородской области за последнее время увеличился, но недостаточно. Проблема выравнивания уровня обеспеченности различных муниципальных районов и городских округов Нижегородской области автомобильными дорогами в том, что автомобильные дороги, находящиеся в муниципальной собственности, построены по устаревшим типовым проектам или являются грунтовыми, что увеличивает затраты на их содержание и не позволяет оказывать качественные услуги. Комплексные меры позволят сократить протяженность улично-дорожной сети, не отвечающей нормативным требованиям.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Для улучшения состояния освещения улично-дорожной сети и придомовых территорий в границах муниципальных образований Нижегородской области предполагается реконструировать системы наружного освещения, включая: модернизацию электрических сетей, прокладку новых электрических сетей, установку энергоэффективных светильников (КПД более 70%) с газоразрядными лампами (светоотдача 100 - 130 Лм/Вт). Реализация данных мероприятий позволит значительно уменьшить затраты на последующую эксплуатацию системы освещения.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Для обеспечения развития ландшафтно-рекреационных зон, позволяющего сделать территорию в границах муниципальных образований Нижегородской области комфортной для проживания, необходимо своевременное использование компенсационного озеленения. Одновременно с обновлением уличного озеленения необходимо проводить работы по реконструкции и обновлению элементов внешнего благоустройства.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Подпрограмма 3 станет практическим руководством для единообразного подхода к улучшению качества условий жизни населения в Нижегородской области в соответствии со </w:t>
      </w:r>
      <w:hyperlink r:id="rId109" w:history="1">
        <w:r w:rsidRPr="00D34565">
          <w:rPr>
            <w:rStyle w:val="a3"/>
            <w:color w:val="333333"/>
            <w:sz w:val="18"/>
            <w:szCs w:val="18"/>
          </w:rPr>
          <w:t>Стратегией</w:t>
        </w:r>
      </w:hyperlink>
      <w:r w:rsidRPr="00D34565">
        <w:rPr>
          <w:color w:val="333333"/>
          <w:sz w:val="18"/>
          <w:szCs w:val="18"/>
        </w:rPr>
        <w:t> развития Нижегородской области до 2020 года, утвержденной постановлением Правительства Нижегородской области от 17 апреля 2006 года N 127.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3.3.2.2. Цели и задачи Подпрограммы 3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Главной целью Подпрограммы 3 является создание комфортных условий проживания населения Нижегородской области на основе проведения комплексного благоустройства территорий в границах муниципальных образований Нижегородской области.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Для достижения поставленной цели необходимо выполнение следующих задач: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ориентация на экологически чистое и комфортное место проживания;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реконструкция и модернизация существующих элементов внешнего благоустройства, в том числе детских и спортивных площадок, малых архитектурных форм, с использованием новейших технологий и художественных приемов;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сохранение, восстановление и улучшение потребительских свойств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дорожной инфраструктуры муниципальных образований Нижегородской области;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обеспечение соответствия необходимому уровню транспортно-эксплуатационных показателей на основе проведения работ по ремонту и благоустройству;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реконструкция существующего энергопотребляющего оборудования;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ремонт электрических сетей и установка энергоэффективного осветительного оборудования;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расширение территории зеленых насаждений: обустройство парков, скверов, садов, газонов, посадка зеленых насаждений;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увеличение видового разнообразия древесных и кустарниковых растений;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установка новых элементов благоустройства на территории населенных пунктов;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общая стилевая направленность в оформлении и дизайне среды.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3.3.2.3. Этапы и сроки реализации Подпрограммы 3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(в ред. </w:t>
      </w:r>
      <w:hyperlink r:id="rId110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25.12.2018 N 901)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Мероприятия Подпрограммы 3 по улучшению благоустроенности территорий в границах муниципальных образований Нижегородской области осуществляются с 2015 по 2021 год.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Подпрограмма реализуется (ежегодно) в один этап.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3.3.2.4. Перечень основных мероприятий Подпрограммы 3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Информация об основных мероприятиях Подпрограммы 3 отображена в таблице 1.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Таблица 1. Перечень основных мероприятий Подпрограммы 3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(в ред. </w:t>
      </w:r>
      <w:hyperlink r:id="rId111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от 25.12.2018 N 901)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rPr>
          <w:rFonts w:ascii="Times New Roman" w:hAnsi="Times New Roman" w:cs="Times New Roman"/>
          <w:sz w:val="24"/>
          <w:szCs w:val="24"/>
        </w:rPr>
      </w:pPr>
      <w:r w:rsidRPr="00D34565">
        <w:rPr>
          <w:rFonts w:ascii="Times New Roman" w:hAnsi="Times New Roman" w:cs="Times New Roman"/>
          <w:color w:val="333333"/>
          <w:sz w:val="18"/>
          <w:szCs w:val="18"/>
        </w:rPr>
        <w:br w:type="textWrapping" w:clear="all"/>
      </w:r>
    </w:p>
    <w:tbl>
      <w:tblPr>
        <w:tblW w:w="0" w:type="auto"/>
        <w:tblInd w:w="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467"/>
        <w:gridCol w:w="1252"/>
        <w:gridCol w:w="1058"/>
        <w:gridCol w:w="1379"/>
        <w:gridCol w:w="584"/>
        <w:gridCol w:w="584"/>
        <w:gridCol w:w="588"/>
        <w:gridCol w:w="588"/>
        <w:gridCol w:w="584"/>
        <w:gridCol w:w="584"/>
        <w:gridCol w:w="584"/>
        <w:gridCol w:w="624"/>
      </w:tblGrid>
      <w:tr w:rsidR="003F2E77" w:rsidRPr="00D34565" w:rsidTr="003F2E77"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N п/п</w:t>
            </w:r>
          </w:p>
        </w:tc>
        <w:tc>
          <w:tcPr>
            <w:tcW w:w="22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Категория расходов (капвложения, НИОКР, прочие расходы)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Сроки выполнения (годы)</w:t>
            </w:r>
          </w:p>
        </w:tc>
        <w:tc>
          <w:tcPr>
            <w:tcW w:w="19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Исполнители мероприятий</w:t>
            </w:r>
          </w:p>
        </w:tc>
        <w:tc>
          <w:tcPr>
            <w:tcW w:w="1014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Объем финансирования (по годам) за счет средств областного бюджета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2015 год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2016 год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2017 год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2018 год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2019 год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2020 год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2021 год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</w:t>
            </w:r>
          </w:p>
        </w:tc>
      </w:tr>
      <w:tr w:rsidR="003F2E77" w:rsidRPr="00D34565" w:rsidTr="003F2E77">
        <w:tc>
          <w:tcPr>
            <w:tcW w:w="73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Цель государственной программы: создание комфортной среды проживания и жизнедеятельности для человека, которая позволяет не только удовлетворять жилищные потребности, но и обеспечивает высокое качество жизни в целом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25 155,0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175 171,2</w:t>
            </w:r>
          </w:p>
        </w:tc>
      </w:tr>
      <w:tr w:rsidR="003F2E77" w:rsidRPr="00D34565" w:rsidTr="003F2E77">
        <w:tc>
          <w:tcPr>
            <w:tcW w:w="73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Подпрограмма 3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25 155,0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175 171,2</w:t>
            </w:r>
          </w:p>
        </w:tc>
      </w:tr>
      <w:tr w:rsidR="003F2E77" w:rsidRPr="00D34565" w:rsidTr="003F2E77"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3.1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Проведение смотра-конкурса на звание "Лучшее муниципальное образование Нижегородской области в сфере благоустройства и дорожной деятельности" и подведение его итогов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2015 - 2020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Минэнергетики и ЖКХ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25 155,0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25 002,7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175 171,2</w:t>
            </w:r>
          </w:p>
        </w:tc>
      </w:tr>
    </w:tbl>
    <w:p w:rsidR="003F2E77" w:rsidRPr="00D34565" w:rsidRDefault="003F2E77" w:rsidP="003F2E77">
      <w:pPr>
        <w:rPr>
          <w:rFonts w:ascii="Times New Roman" w:hAnsi="Times New Roman" w:cs="Times New Roman"/>
        </w:rPr>
      </w:pPr>
      <w:r w:rsidRPr="00D34565">
        <w:rPr>
          <w:rFonts w:ascii="Times New Roman" w:hAnsi="Times New Roman" w:cs="Times New Roman"/>
          <w:color w:val="333333"/>
          <w:sz w:val="18"/>
          <w:szCs w:val="18"/>
        </w:rPr>
        <w:br w:type="textWrapping" w:clear="all"/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3.3.2.5. Индикаторы достижения цели и непосредственные результаты реализации Подпрограммы 3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Состав индикаторов Подпрограммы 3 определен исходя из принципа необходимости и достаточности информации для характеристики достижения цели и решения задач Подпрограммы 3.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Информация о составе и значениях индикаторов и непосредственных результатов приводится в </w:t>
      </w:r>
      <w:hyperlink r:id="rId112" w:anchor="P695" w:history="1">
        <w:r w:rsidRPr="00D34565">
          <w:rPr>
            <w:rStyle w:val="a3"/>
            <w:color w:val="333333"/>
            <w:sz w:val="18"/>
            <w:szCs w:val="18"/>
          </w:rPr>
          <w:t>пункте 2.5</w:t>
        </w:r>
      </w:hyperlink>
      <w:r w:rsidRPr="00D34565">
        <w:rPr>
          <w:color w:val="333333"/>
          <w:sz w:val="18"/>
          <w:szCs w:val="18"/>
        </w:rPr>
        <w:t> текстовой части Государственной программы согласно </w:t>
      </w:r>
      <w:hyperlink r:id="rId113" w:anchor="P701" w:history="1">
        <w:r w:rsidRPr="00D34565">
          <w:rPr>
            <w:rStyle w:val="a3"/>
            <w:color w:val="333333"/>
            <w:sz w:val="18"/>
            <w:szCs w:val="18"/>
          </w:rPr>
          <w:t>таблице 2</w:t>
        </w:r>
      </w:hyperlink>
      <w:r w:rsidRPr="00D34565">
        <w:rPr>
          <w:color w:val="333333"/>
          <w:sz w:val="18"/>
          <w:szCs w:val="18"/>
        </w:rPr>
        <w:t>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3.3.2.6. Меры правового регулирования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Информация о мерах правового регулирования отражается в </w:t>
      </w:r>
      <w:hyperlink r:id="rId114" w:anchor="P1100" w:history="1">
        <w:r w:rsidRPr="00D34565">
          <w:rPr>
            <w:rStyle w:val="a3"/>
            <w:color w:val="333333"/>
            <w:sz w:val="18"/>
            <w:szCs w:val="18"/>
          </w:rPr>
          <w:t>пункте 2.6</w:t>
        </w:r>
      </w:hyperlink>
      <w:r w:rsidRPr="00D34565">
        <w:rPr>
          <w:color w:val="333333"/>
          <w:sz w:val="18"/>
          <w:szCs w:val="18"/>
        </w:rPr>
        <w:t> текстовой части Государственной программы в </w:t>
      </w:r>
      <w:hyperlink r:id="rId115" w:anchor="P1104" w:history="1">
        <w:r w:rsidRPr="00D34565">
          <w:rPr>
            <w:rStyle w:val="a3"/>
            <w:color w:val="333333"/>
            <w:sz w:val="18"/>
            <w:szCs w:val="18"/>
          </w:rPr>
          <w:t>таблице 3</w:t>
        </w:r>
      </w:hyperlink>
      <w:r w:rsidRPr="00D34565">
        <w:rPr>
          <w:color w:val="333333"/>
          <w:sz w:val="18"/>
          <w:szCs w:val="18"/>
        </w:rPr>
        <w:t>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3.3.2.7. Предоставление субсидий из областного бюджета бюджетам муниципальных районов и городских округов Нижегородской области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Субсидии из областного бюджета бюджетам муниципальных районов и городских округов Нижегородской области в рамках Подпрограммы 3 не предоставляются.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3.3.2.8. Участие в реализации Подпрограммы государственных унитарных предприятий, акционерных обществ с участием Нижегородской области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В реализации Подпрограммы 3 не принимают участия государственные унитарные предприятия, акционерные общества, общественные, научные и иные организации, а также внебюджетные фонды с ресурсным обеспечением за счет средств областного бюджета.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3.3.2.9. Обоснование объема финансовых ресурсов, необходимых для реализации Подпрограммы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Финансирование Подпрограммы 3 обеспечивается за счет средств областного бюджета.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Для реализации Подпрограммы 3 в 2015 - 2021 годах требуется финансирование в объеме 175171,2 тыс. руб., в том числе средства областного бюджета - 175171,2 тыс. руб.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(в ред. </w:t>
      </w:r>
      <w:hyperlink r:id="rId116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25.12.2018 N 901)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Информация по ресурсному обеспечению Подпрограммы 3 за счет средств областного бюджета (с расшифровкой по главным распорядителям средств областного бюджета, основным мероприятиям Подпрограммы 3, а также по годам реализации Подпрограммы 3) отражается в </w:t>
      </w:r>
      <w:hyperlink r:id="rId117" w:anchor="P1165" w:history="1">
        <w:r w:rsidRPr="00D34565">
          <w:rPr>
            <w:rStyle w:val="a3"/>
            <w:color w:val="333333"/>
            <w:sz w:val="18"/>
            <w:szCs w:val="18"/>
          </w:rPr>
          <w:t>пункте 2.9</w:t>
        </w:r>
      </w:hyperlink>
      <w:r w:rsidRPr="00D34565">
        <w:rPr>
          <w:color w:val="333333"/>
          <w:sz w:val="18"/>
          <w:szCs w:val="18"/>
        </w:rPr>
        <w:t> текстовой части Государственной программы в </w:t>
      </w:r>
      <w:hyperlink r:id="rId118" w:anchor="P1169" w:history="1">
        <w:r w:rsidRPr="00D34565">
          <w:rPr>
            <w:rStyle w:val="a3"/>
            <w:color w:val="333333"/>
            <w:sz w:val="18"/>
            <w:szCs w:val="18"/>
          </w:rPr>
          <w:t>таблицах 4</w:t>
        </w:r>
      </w:hyperlink>
      <w:r w:rsidRPr="00D34565">
        <w:rPr>
          <w:color w:val="333333"/>
          <w:sz w:val="18"/>
          <w:szCs w:val="18"/>
        </w:rPr>
        <w:t> - </w:t>
      </w:r>
      <w:hyperlink r:id="rId119" w:anchor="P1332" w:history="1">
        <w:r w:rsidRPr="00D34565">
          <w:rPr>
            <w:rStyle w:val="a3"/>
            <w:color w:val="333333"/>
            <w:sz w:val="18"/>
            <w:szCs w:val="18"/>
          </w:rPr>
          <w:t>5</w:t>
        </w:r>
      </w:hyperlink>
      <w:r w:rsidRPr="00D34565">
        <w:rPr>
          <w:color w:val="333333"/>
          <w:sz w:val="18"/>
          <w:szCs w:val="18"/>
        </w:rPr>
        <w:t>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Объем бюджетных ассигнований на реализацию Подпрограммы за счет средств бюджета утверждается ежегодно законом об областном бюджете на очередной финансовый год и плановый период.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Размер бюджетных ассигнований (грантов) определяется в соответствии с </w:t>
      </w:r>
      <w:hyperlink r:id="rId120" w:history="1">
        <w:r w:rsidRPr="00D34565">
          <w:rPr>
            <w:rStyle w:val="a3"/>
            <w:color w:val="333333"/>
            <w:sz w:val="18"/>
            <w:szCs w:val="18"/>
          </w:rPr>
          <w:t>распоряжением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11 июля 2006 года N 522-р "О проведении смотра-конкурса на звание "Лучшее муниципальное образование Нижегородской области в сфере благоустройства и дорожной деятельности" и </w:t>
      </w:r>
      <w:hyperlink r:id="rId121" w:history="1">
        <w:r w:rsidRPr="00D34565">
          <w:rPr>
            <w:rStyle w:val="a3"/>
            <w:color w:val="333333"/>
            <w:sz w:val="18"/>
            <w:szCs w:val="18"/>
          </w:rPr>
          <w:t>постановлением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11 ноября 2009 года N 857 "Об утверждении Положения о предоставлении из областного бюджета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(в ред. </w:t>
      </w:r>
      <w:hyperlink r:id="rId122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17.05.2016 N 282)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3.3.2.10. Анализ рисков реализации Подпрограммы 3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При реализации Подпрограммы 3 увеличение роста цен на отдельные виды услуг, а также отсутствие или неполное финансирование средств областного бюджета окажут негативное влияние на ее реализацию Подпрограммы 3.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bookmarkStart w:id="12" w:name="P3043"/>
      <w:bookmarkEnd w:id="12"/>
      <w:r w:rsidRPr="00D34565">
        <w:rPr>
          <w:color w:val="333333"/>
          <w:sz w:val="18"/>
          <w:szCs w:val="18"/>
        </w:rPr>
        <w:t>3.4. Подпрограмма 4 "Подготовка кадров для жилищно-коммунального хозяйства Нижегородской области" (далее - Подпрограмма 4)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(в ред. </w:t>
      </w:r>
      <w:hyperlink r:id="rId123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25.12.2018 N 901)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3.4.1. Паспорт Подпрограммы 4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tbl>
      <w:tblPr>
        <w:tblW w:w="0" w:type="auto"/>
        <w:tblInd w:w="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"/>
        <w:gridCol w:w="964"/>
        <w:gridCol w:w="794"/>
        <w:gridCol w:w="850"/>
        <w:gridCol w:w="850"/>
        <w:gridCol w:w="850"/>
        <w:gridCol w:w="794"/>
        <w:gridCol w:w="840"/>
        <w:gridCol w:w="932"/>
      </w:tblGrid>
      <w:tr w:rsidR="003F2E77" w:rsidRPr="00D34565" w:rsidTr="003F2E77">
        <w:tc>
          <w:tcPr>
            <w:tcW w:w="21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Государственный заказчик - координатор Подпрограммы 4</w:t>
            </w:r>
          </w:p>
        </w:tc>
        <w:tc>
          <w:tcPr>
            <w:tcW w:w="6874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Министерство энергетики и жилищно-коммунального хозяйства Нижегородской области</w:t>
            </w:r>
          </w:p>
        </w:tc>
      </w:tr>
      <w:tr w:rsidR="003F2E77" w:rsidRPr="00D34565" w:rsidTr="003F2E77">
        <w:tc>
          <w:tcPr>
            <w:tcW w:w="9028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(в ред. постановлений Правительства Нижегородской области от 17.05.2016 </w:t>
            </w:r>
            <w:hyperlink r:id="rId124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N 282</w:t>
              </w:r>
            </w:hyperlink>
            <w:r w:rsidRPr="00D34565">
              <w:rPr>
                <w:sz w:val="18"/>
                <w:szCs w:val="18"/>
              </w:rPr>
              <w:t>, от 22.07.2016 </w:t>
            </w:r>
            <w:hyperlink r:id="rId125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N 479</w:t>
              </w:r>
            </w:hyperlink>
            <w:r w:rsidRPr="00D34565">
              <w:rPr>
                <w:sz w:val="18"/>
                <w:szCs w:val="18"/>
              </w:rPr>
              <w:t>)</w:t>
            </w:r>
          </w:p>
        </w:tc>
      </w:tr>
      <w:tr w:rsidR="003F2E77" w:rsidRPr="00D34565" w:rsidTr="003F2E77">
        <w:tc>
          <w:tcPr>
            <w:tcW w:w="2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Соисполнители Подпрограммы 4</w:t>
            </w:r>
          </w:p>
        </w:tc>
        <w:tc>
          <w:tcPr>
            <w:tcW w:w="687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Отсутствуют</w:t>
            </w:r>
          </w:p>
        </w:tc>
      </w:tr>
      <w:tr w:rsidR="003F2E77" w:rsidRPr="00D34565" w:rsidTr="003F2E77"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Цели Подпрограммы 4</w:t>
            </w:r>
          </w:p>
        </w:tc>
        <w:tc>
          <w:tcPr>
            <w:tcW w:w="687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Подготовка квалифицированных рабочих и специалистов сферы ЖКХ Нижегородской области, способных обеспечить предоставление населению услуг высокого качества и модернизировать отрасль</w:t>
            </w:r>
          </w:p>
        </w:tc>
      </w:tr>
      <w:tr w:rsidR="003F2E77" w:rsidRPr="00D34565" w:rsidTr="003F2E77">
        <w:tc>
          <w:tcPr>
            <w:tcW w:w="21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Задачи Подпрограммы 4</w:t>
            </w:r>
          </w:p>
        </w:tc>
        <w:tc>
          <w:tcPr>
            <w:tcW w:w="6874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информирование образовательных учреждений, работодателей и других заинтересованных лиц о текущем и перспективном спросе на рынке труда на кадры рабочих и специалистов в сфере ЖКХ Нижегородской области;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формирование позитивного имиджа работников ЖКХ и закрепление квалифицированных рабочих и специалистов в отрасли;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совершенствование профориентационной работы среди учащейся молодежи и взрослого населения;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укрепление учебно-материальной базы профессиональных образовательных организаций</w:t>
            </w:r>
          </w:p>
        </w:tc>
      </w:tr>
      <w:tr w:rsidR="003F2E77" w:rsidRPr="00D34565" w:rsidTr="003F2E77">
        <w:tc>
          <w:tcPr>
            <w:tcW w:w="9028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(в ред. </w:t>
            </w:r>
            <w:hyperlink r:id="rId126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постановления</w:t>
              </w:r>
            </w:hyperlink>
            <w:r w:rsidRPr="00D34565">
              <w:rPr>
                <w:sz w:val="18"/>
                <w:szCs w:val="18"/>
              </w:rPr>
              <w:t> Правительства Нижегородской области от 17.05.2016 N 282)</w:t>
            </w:r>
          </w:p>
        </w:tc>
      </w:tr>
      <w:tr w:rsidR="003F2E77" w:rsidRPr="00D34565" w:rsidTr="003F2E77">
        <w:tc>
          <w:tcPr>
            <w:tcW w:w="21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Этапы и сроки реализации Подпрограммы 4</w:t>
            </w:r>
          </w:p>
        </w:tc>
        <w:tc>
          <w:tcPr>
            <w:tcW w:w="6874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Подпрограмма 4 реализуется в течение 2015 - 2021 годов в один этап</w:t>
            </w:r>
          </w:p>
        </w:tc>
      </w:tr>
      <w:tr w:rsidR="003F2E77" w:rsidRPr="00D34565" w:rsidTr="003F2E77">
        <w:tc>
          <w:tcPr>
            <w:tcW w:w="9028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(в ред. </w:t>
            </w:r>
            <w:hyperlink r:id="rId127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постановления</w:t>
              </w:r>
            </w:hyperlink>
            <w:r w:rsidRPr="00D34565">
              <w:rPr>
                <w:sz w:val="18"/>
                <w:szCs w:val="18"/>
              </w:rPr>
              <w:t> Правительства Нижегородской области от 25.12.2018 N 901)</w:t>
            </w:r>
          </w:p>
        </w:tc>
      </w:tr>
      <w:tr w:rsidR="003F2E77" w:rsidRPr="00D34565" w:rsidTr="003F2E77">
        <w:tc>
          <w:tcPr>
            <w:tcW w:w="215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Объемы бюджетных ассигнований Подпрограммы 4 за счет средств областного бюджета</w:t>
            </w:r>
          </w:p>
        </w:tc>
        <w:tc>
          <w:tcPr>
            <w:tcW w:w="687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Объемы финансирования Подпрограммы: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right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тыс. руб.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2015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2019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2020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2021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608,3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960,5</w:t>
            </w:r>
          </w:p>
        </w:tc>
      </w:tr>
      <w:tr w:rsidR="003F2E77" w:rsidRPr="00D34565" w:rsidTr="003F2E77">
        <w:tc>
          <w:tcPr>
            <w:tcW w:w="9028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(в ред. </w:t>
            </w:r>
            <w:hyperlink r:id="rId128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постановления</w:t>
              </w:r>
            </w:hyperlink>
            <w:r w:rsidRPr="00D34565">
              <w:rPr>
                <w:sz w:val="18"/>
                <w:szCs w:val="18"/>
              </w:rPr>
              <w:t> Правительства Нижегородской области от 25.12.2018 N 901)</w:t>
            </w:r>
          </w:p>
        </w:tc>
      </w:tr>
      <w:tr w:rsidR="003F2E77" w:rsidRPr="00D34565" w:rsidTr="003F2E77">
        <w:tc>
          <w:tcPr>
            <w:tcW w:w="21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Индикаторы достижения цели Подпрограммы 3 и показатели непосредственных результатов</w:t>
            </w:r>
          </w:p>
        </w:tc>
        <w:tc>
          <w:tcPr>
            <w:tcW w:w="6874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По итогам реализации Подпрограммы 4 к 2021 году будут достигнуты следующие значения индикаторов и показатели непосредственных результатов.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Индикаторы: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1. Доля лиц, прошедших обучение по образовательным программам среднего и высшего профессиональных образований по профессиям, специальностям и направлениям подготовки в сфере ЖКХ и трудоустроившихся в сферу ЖКХ, требуемой для обучения в текущем году, составит 0,52%.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2. Доля работников ЖКХ, прошедших обучение по программам профессиональной подготовки, переподготовки и повышения квалификации, в общей численности рабочих и специалистов в сфере ЖКХ, требуемой для обучения в текущем году, составит 79%.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Непосредственные результаты: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1. Количество лиц, прошедших обучение по образовательным программам среднего и высшего профессиональных образований по профессиям, специальностям и направлениям подготовки в сфере ЖКХ и трудоустроившихся в сферу ЖКХ, составит 200 человек.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2. Количество работников ЖКХ, прошедших обучение по программам профессиональной подготовки, переподготовки и повышения квалификации, составит 4700 человек</w:t>
            </w:r>
          </w:p>
        </w:tc>
      </w:tr>
      <w:tr w:rsidR="003F2E77" w:rsidRPr="00D34565" w:rsidTr="003F2E77">
        <w:tc>
          <w:tcPr>
            <w:tcW w:w="902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(в ред. </w:t>
            </w:r>
            <w:hyperlink r:id="rId129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постановления</w:t>
              </w:r>
            </w:hyperlink>
            <w:r w:rsidRPr="00D34565">
              <w:rPr>
                <w:sz w:val="18"/>
                <w:szCs w:val="18"/>
              </w:rPr>
              <w:t> Правительства Нижегородской области от 25.12.2018 N 901)</w:t>
            </w:r>
          </w:p>
        </w:tc>
      </w:tr>
    </w:tbl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3.4.2. Текстовая часть Подпрограммы 4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3.4.2.1. Характеристика текущего состояния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В соответствии со </w:t>
      </w:r>
      <w:hyperlink r:id="rId130" w:history="1">
        <w:r w:rsidRPr="00D34565">
          <w:rPr>
            <w:rStyle w:val="a3"/>
            <w:color w:val="333333"/>
            <w:sz w:val="18"/>
            <w:szCs w:val="18"/>
          </w:rPr>
          <w:t>Стратегией</w:t>
        </w:r>
      </w:hyperlink>
      <w:r w:rsidRPr="00D34565">
        <w:rPr>
          <w:color w:val="333333"/>
          <w:sz w:val="18"/>
          <w:szCs w:val="18"/>
        </w:rPr>
        <w:t> развития Нижегородской области до 2020 года, утвержденной постановлением Правительства Нижегородской области от 17 апреля 2006 года N 127, сектор ЖКХ выделен как особый и значительный, превосходящий по объему выручки многие базовые отрасли. Отрасль лидирует по численности занятых среди поддерживающих отраслей (29,9 тыс. человек), но для нее характерен низкий уровень производительности труда. Дефицит работников с высшим и средним профессиональным образованием по специальностям и профессиям в сфере ЖКХ составляет более 2,0 тыс. человек.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(в ред. </w:t>
      </w:r>
      <w:hyperlink r:id="rId131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17.05.2016 N 282)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По данным Росстата, из числа работающих в ЖКХ 13% имеют высшее и незаконченное высшее образование, 25% - среднее профессиональное образование, 25% - начальное профессиональное образование, 29% - среднее (полное) общее образование и 8% - основное общее образование.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Сфера ЖКХ области не обеспечена специализированной сетью профессиональных образовательных организаций. По состоянию на 1 июля 2013 года система профессионального образования Нижегородской области осуществляет обучение по программам среднего профессионального и высшего образования по профессиям, специальностям и направлениям подготовки в сфере ЖКХ в образовательных организациях, в том числе 18 профессиональных образовательных организаций и 1 организации высшего образования.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Дефицит высококвалифицированных специалистов становится ощутимым тормозом в переоснащении отрасли, модернизации устаревшего оборудования, его эффективной эксплуатации и структурной реорганизации управления в ЖКХ.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Отсутствие единой, целостной системы кадрового обеспечения сферы жилищно-коммунального комплекса, существующая бессистемность в разрешении вопросов кадрового обеспечения отрасли, привели к множественности накопившихся проблем, к числу которых относятся: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отсутствие самостоятельного направления подготовки кадров эксплуатации жилых и инфраструктурных объектов систем и комплексов городского хозяйства. Подготовка кадров для жилищно-коммунального комплекса осуществляется в основном через смежные направления подготовки (в частности - строительство). Подготовка кадров для осуществления эксплуатации объектов ЖКХ не ведется;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отрасль не имеет системы должностных квалификаций и профессиональных стандартов. На сегодняшний день не представляется возможным сформировать полносистемный перечень должностей в ЖКХ;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отсутствие документов технического регулирования по вопросам эксплуатации объектов жилищного и отчасти коммунального хозяйства, учитывающих эксплуатационный опыт и позволяющих сформировать устойчивую систему методического обеспечения подготовки, профессиональной переподготовки и повышения квалификации руководителей и специалистов сферы ЖКХ;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отсутствие механизма персонализации ответственности и управления профессиональными рисками, позволяющих выстроить стройную систему управления профессионализмом кадров жилищно-коммунального комплекса; не определена система заказа кадров для жилищно-коммунального комплекса;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недостаточное количество профессиональных образовательных организаций, обеспечивающих кадровую подготовку в сфере ЖКХ.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Высокая динамика изменений техники и технологий, которые происходят в отрасли, требует новой модели организации профессионального образования.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Глубокие структурные технические и технологические изменения требуют обеспечения высококвалифицированными кадрами рабочих и специалистов среднего звена и с высшим образованием, способными эффективно трудиться в новых условиях, обладающими определенными специальными навыками, владеющими современными технологиями, техникой эксплуатации и ремонта систем и оборудования.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В перспективе отрасль должна стать одной из "знаниеемких", где высшее и среднее профессиональное образование должны иметь 60 - 70% работающих.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3.4.2.2. Цели, задачи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Основная стратегическая цель преобразований, отраженная в настоящей Подпрограмме 4, заключается в подготовке квалифицированных рабочих и специалистов сферы ЖКХ Нижегородской области, способных обеспечить предоставление населению услуг высокого качества и модернизировать отрасли.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Для реализации указанной цели Подпрограммой 4 предусмотрено решение следующих задач: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информирование образовательных учреждений, работодателей и других лиц о текущем и перспективном спросе на рынке труда на кадры рабочих и специалистов в сфере ЖКХ Нижегородской области;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(в ред. </w:t>
      </w:r>
      <w:hyperlink r:id="rId132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17.05.2016 N 282)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формирование позитивного имиджа работников ЖКХ и закрепление квалифицированных рабочих и специалистов в отрасли;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абзацы пятый - шестой исключены с 17 мая 2016 года. - </w:t>
      </w:r>
      <w:hyperlink r:id="rId133" w:history="1">
        <w:r w:rsidRPr="00D34565">
          <w:rPr>
            <w:rStyle w:val="a3"/>
            <w:color w:val="333333"/>
            <w:sz w:val="18"/>
            <w:szCs w:val="18"/>
          </w:rPr>
          <w:t>Постановление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17.05.2016 N 282.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совершенствование профориентационной работы среди учащейся молодежи и взрослого населения;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укрепление учебно-материальной базы профессиональных образовательных организаций.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(в ред. </w:t>
      </w:r>
      <w:hyperlink r:id="rId134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17.05.2016 N 282)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Оценка результативности Подпрограммы 4 будет ежегодно отслеживаться на основании целевых индикаторов и показателей </w:t>
      </w:r>
      <w:hyperlink r:id="rId135" w:anchor="P338" w:history="1">
        <w:r w:rsidRPr="00D34565">
          <w:rPr>
            <w:rStyle w:val="a3"/>
            <w:color w:val="333333"/>
            <w:sz w:val="18"/>
            <w:szCs w:val="18"/>
          </w:rPr>
          <w:t>(таблица 1)</w:t>
        </w:r>
      </w:hyperlink>
      <w:r w:rsidRPr="00D34565">
        <w:rPr>
          <w:color w:val="333333"/>
          <w:sz w:val="18"/>
          <w:szCs w:val="18"/>
        </w:rPr>
        <w:t>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3F2E77" w:rsidRPr="00D34565" w:rsidTr="003F2E77"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КонсультантПлюс: примечание.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Текст подпункта 3.4.2.3 пункта 3.4.2 приведен в соответствии с изменениями, внесенными </w:t>
            </w:r>
            <w:hyperlink r:id="rId136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постановлением</w:t>
              </w:r>
            </w:hyperlink>
            <w:r w:rsidRPr="00D34565">
              <w:rPr>
                <w:sz w:val="18"/>
                <w:szCs w:val="18"/>
              </w:rPr>
              <w:t> Правительства Нижегородской области от 25.12.2018 N 901.</w:t>
            </w:r>
          </w:p>
        </w:tc>
      </w:tr>
    </w:tbl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3.4.2.3. Сроки и этапы реализации Подпрограммы 4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Действие Подпрограммы 4 предусмотрено на 2015 - 2021 годы.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(в ред. </w:t>
      </w:r>
      <w:hyperlink r:id="rId137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25.12.2018 N 901)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Подпрограмма реализуется в один этап.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(в ред. </w:t>
      </w:r>
      <w:hyperlink r:id="rId138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25.12.2018 N 901)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Подпрограмма 4 реализуется в один этап.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3.4.2.4. Перечень основных мероприятий Подпрограммы 4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Информация об основных мероприятиях Подпрограммы 4 отражена согласно таблице 1.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Таблица 1. Перечень основных мероприятий Подпрограммы 4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(в ред. </w:t>
      </w:r>
      <w:hyperlink r:id="rId139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от 25.12.2018 N 901)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rPr>
          <w:rFonts w:ascii="Times New Roman" w:hAnsi="Times New Roman" w:cs="Times New Roman"/>
          <w:sz w:val="24"/>
          <w:szCs w:val="24"/>
        </w:rPr>
      </w:pPr>
      <w:r w:rsidRPr="00D34565">
        <w:rPr>
          <w:rFonts w:ascii="Times New Roman" w:hAnsi="Times New Roman" w:cs="Times New Roman"/>
          <w:color w:val="333333"/>
          <w:sz w:val="18"/>
          <w:szCs w:val="18"/>
        </w:rPr>
        <w:br w:type="textWrapping" w:clear="all"/>
      </w:r>
    </w:p>
    <w:tbl>
      <w:tblPr>
        <w:tblW w:w="0" w:type="auto"/>
        <w:tblInd w:w="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1796"/>
        <w:gridCol w:w="1272"/>
        <w:gridCol w:w="1061"/>
        <w:gridCol w:w="1402"/>
        <w:gridCol w:w="583"/>
        <w:gridCol w:w="528"/>
        <w:gridCol w:w="528"/>
        <w:gridCol w:w="528"/>
        <w:gridCol w:w="512"/>
        <w:gridCol w:w="520"/>
        <w:gridCol w:w="520"/>
        <w:gridCol w:w="622"/>
      </w:tblGrid>
      <w:tr w:rsidR="003F2E77" w:rsidRPr="00D34565" w:rsidTr="003F2E77"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Категория расходов (капвложения, НИОКР, прочие расходы)</w:t>
            </w:r>
          </w:p>
        </w:tc>
        <w:tc>
          <w:tcPr>
            <w:tcW w:w="10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Сроки выполнения (годы)</w:t>
            </w:r>
          </w:p>
        </w:tc>
        <w:tc>
          <w:tcPr>
            <w:tcW w:w="18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Исполнители мероприятий</w:t>
            </w:r>
          </w:p>
        </w:tc>
        <w:tc>
          <w:tcPr>
            <w:tcW w:w="638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Объем финансирования (по годам) за счет средств областного бюджета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2015 год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2016 год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2017 год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2018 год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2019 год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2020 год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2021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</w:t>
            </w:r>
          </w:p>
        </w:tc>
      </w:tr>
      <w:tr w:rsidR="003F2E77" w:rsidRPr="00D34565" w:rsidTr="003F2E77">
        <w:tc>
          <w:tcPr>
            <w:tcW w:w="720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Цель государственной программы: Подготовка квалифицированных рабочих и специалистов сферы ЖКХ Нижегородской области, способных обеспечить предоставление населению услуг высокого качества и модернизировать отрасль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608,3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960,5</w:t>
            </w:r>
          </w:p>
        </w:tc>
      </w:tr>
      <w:tr w:rsidR="003F2E77" w:rsidRPr="00D34565" w:rsidTr="003F2E77">
        <w:tc>
          <w:tcPr>
            <w:tcW w:w="720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Подпрограмма 4 "Подготовка кадров для жилищно-коммунального хозяйства Нижегородской области"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608,3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960,5</w:t>
            </w:r>
          </w:p>
        </w:tc>
      </w:tr>
      <w:tr w:rsidR="003F2E77" w:rsidRPr="00D34565" w:rsidTr="003F2E77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Подготовка квалифицированных рабочих и специалистов сферы ЖКХ Нижегородской области, способных обеспечить предоставление населению услуг высокого качества и модернизировать отрасль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2015 - 2021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Минэнергетики и ЖКХ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608,3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960,5</w:t>
            </w:r>
          </w:p>
        </w:tc>
      </w:tr>
    </w:tbl>
    <w:p w:rsidR="003F2E77" w:rsidRPr="00D34565" w:rsidRDefault="003F2E77" w:rsidP="003F2E77">
      <w:pPr>
        <w:rPr>
          <w:rFonts w:ascii="Times New Roman" w:hAnsi="Times New Roman" w:cs="Times New Roman"/>
        </w:rPr>
      </w:pPr>
      <w:r w:rsidRPr="00D34565">
        <w:rPr>
          <w:rFonts w:ascii="Times New Roman" w:hAnsi="Times New Roman" w:cs="Times New Roman"/>
          <w:color w:val="333333"/>
          <w:sz w:val="18"/>
          <w:szCs w:val="18"/>
        </w:rPr>
        <w:br w:type="textWrapping" w:clear="all"/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3.4.2.5. Индикаторы достижения цели и непосредственные результаты реализации Подпрограммы 4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Состав индикаторов Подпрограммы 4 определен исходя из принципа необходимости и достаточности информации для характеристики достижения цели и решения задач Подпрограммы 4.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Информация о составе и значениях индикаторов и непосредственных результатов приводится в </w:t>
      </w:r>
      <w:hyperlink r:id="rId140" w:anchor="P695" w:history="1">
        <w:r w:rsidRPr="00D34565">
          <w:rPr>
            <w:rStyle w:val="a3"/>
            <w:color w:val="333333"/>
            <w:sz w:val="18"/>
            <w:szCs w:val="18"/>
          </w:rPr>
          <w:t>пункте 2.5</w:t>
        </w:r>
      </w:hyperlink>
      <w:r w:rsidRPr="00D34565">
        <w:rPr>
          <w:color w:val="333333"/>
          <w:sz w:val="18"/>
          <w:szCs w:val="18"/>
        </w:rPr>
        <w:t> текстовой части Государственной программы согласно </w:t>
      </w:r>
      <w:hyperlink r:id="rId141" w:anchor="P701" w:history="1">
        <w:r w:rsidRPr="00D34565">
          <w:rPr>
            <w:rStyle w:val="a3"/>
            <w:color w:val="333333"/>
            <w:sz w:val="18"/>
            <w:szCs w:val="18"/>
          </w:rPr>
          <w:t>таблице 2</w:t>
        </w:r>
      </w:hyperlink>
      <w:r w:rsidRPr="00D34565">
        <w:rPr>
          <w:color w:val="333333"/>
          <w:sz w:val="18"/>
          <w:szCs w:val="18"/>
        </w:rPr>
        <w:t>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3.4.2.6. Меры правового регулирования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Информация о мерах правового регулирования отражается в </w:t>
      </w:r>
      <w:hyperlink r:id="rId142" w:anchor="P1100" w:history="1">
        <w:r w:rsidRPr="00D34565">
          <w:rPr>
            <w:rStyle w:val="a3"/>
            <w:color w:val="333333"/>
            <w:sz w:val="18"/>
            <w:szCs w:val="18"/>
          </w:rPr>
          <w:t>пункте 2.6</w:t>
        </w:r>
      </w:hyperlink>
      <w:r w:rsidRPr="00D34565">
        <w:rPr>
          <w:color w:val="333333"/>
          <w:sz w:val="18"/>
          <w:szCs w:val="18"/>
        </w:rPr>
        <w:t> текстовой части Государственной программы в </w:t>
      </w:r>
      <w:hyperlink r:id="rId143" w:anchor="P1104" w:history="1">
        <w:r w:rsidRPr="00D34565">
          <w:rPr>
            <w:rStyle w:val="a3"/>
            <w:color w:val="333333"/>
            <w:sz w:val="18"/>
            <w:szCs w:val="18"/>
          </w:rPr>
          <w:t>таблице 3</w:t>
        </w:r>
      </w:hyperlink>
      <w:r w:rsidRPr="00D34565">
        <w:rPr>
          <w:color w:val="333333"/>
          <w:sz w:val="18"/>
          <w:szCs w:val="18"/>
        </w:rPr>
        <w:t>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3.4.2.7. Предоставление субсидий из областного бюджета бюджетам муниципальных районов и городских округов Нижегородской области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Субсидии из областного бюджета бюджетам муниципальных районов и городских округов Нижегородской области в рамках настоящей Подпрограммы 4 не предоставляются.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3.4.2.8. Участие в реализации Подпрограммы 4 государственных унитарных предприятий, акционерных обществ с участием Нижегородской области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В реализации Подпрограммы 4 не принимают участия государственные унитарные предприятия, акционерные общества, общественные, научные и иные организации, а также внебюджетные фонды с ресурсным обеспечением за счет средств областного бюджета.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3.4.2.9. Обоснование объема финансовых ресурсов, необходимых для реализации Подпрограммы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Информация по ресурсному обеспечению Подпрограммы 4 за счет средств областного бюджета (с расшифровкой по главным распорядителям средств областного бюджета, основным мероприятиям Подпрограмм, а также по годам реализации Подпрограммы 4) отражается в </w:t>
      </w:r>
      <w:hyperlink r:id="rId144" w:anchor="P1165" w:history="1">
        <w:r w:rsidRPr="00D34565">
          <w:rPr>
            <w:rStyle w:val="a3"/>
            <w:color w:val="333333"/>
            <w:sz w:val="18"/>
            <w:szCs w:val="18"/>
          </w:rPr>
          <w:t>пункте 2.9</w:t>
        </w:r>
      </w:hyperlink>
      <w:r w:rsidRPr="00D34565">
        <w:rPr>
          <w:color w:val="333333"/>
          <w:sz w:val="18"/>
          <w:szCs w:val="18"/>
        </w:rPr>
        <w:t> текстовой части Государственной программы в </w:t>
      </w:r>
      <w:hyperlink r:id="rId145" w:anchor="P1169" w:history="1">
        <w:r w:rsidRPr="00D34565">
          <w:rPr>
            <w:rStyle w:val="a3"/>
            <w:color w:val="333333"/>
            <w:sz w:val="18"/>
            <w:szCs w:val="18"/>
          </w:rPr>
          <w:t>таблицах 4</w:t>
        </w:r>
      </w:hyperlink>
      <w:r w:rsidRPr="00D34565">
        <w:rPr>
          <w:color w:val="333333"/>
          <w:sz w:val="18"/>
          <w:szCs w:val="18"/>
        </w:rPr>
        <w:t> - </w:t>
      </w:r>
      <w:hyperlink r:id="rId146" w:anchor="P1332" w:history="1">
        <w:r w:rsidRPr="00D34565">
          <w:rPr>
            <w:rStyle w:val="a3"/>
            <w:color w:val="333333"/>
            <w:sz w:val="18"/>
            <w:szCs w:val="18"/>
          </w:rPr>
          <w:t>5</w:t>
        </w:r>
      </w:hyperlink>
      <w:r w:rsidRPr="00D34565">
        <w:rPr>
          <w:color w:val="333333"/>
          <w:sz w:val="18"/>
          <w:szCs w:val="18"/>
        </w:rPr>
        <w:t>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Средства, запланированные на реализацию мероприятий, включенных в настоящую Подпрограмму 4, направляются на награждение победителей областного смотра-конкурса профессионального мастерства на звание "Лучший по профессии" среди работников жилищно-коммунального хозяйства", вследствие проведения которого достигается запланированный уровень обучения специалистов в сфере жилищно-коммунального хозяйства.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(в ред. </w:t>
      </w:r>
      <w:hyperlink r:id="rId147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18.10.2016 N 710)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3.4.2.10. Анализ рисков реализации Подпрограммы 4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Анализ рисков реализации Подпрограммы 4 и описание мер управления рисками реализации Подпрограммы 4 указан в </w:t>
      </w:r>
      <w:hyperlink r:id="rId148" w:anchor="P2826" w:history="1">
        <w:r w:rsidRPr="00D34565">
          <w:rPr>
            <w:rStyle w:val="a3"/>
            <w:color w:val="333333"/>
            <w:sz w:val="18"/>
            <w:szCs w:val="18"/>
          </w:rPr>
          <w:t>пункте 2.10</w:t>
        </w:r>
      </w:hyperlink>
      <w:r w:rsidRPr="00D34565">
        <w:rPr>
          <w:color w:val="333333"/>
          <w:sz w:val="18"/>
          <w:szCs w:val="18"/>
        </w:rPr>
        <w:t> текстовой части Государственной программы.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                      1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bookmarkStart w:id="13" w:name="P3218"/>
      <w:bookmarkEnd w:id="13"/>
      <w:r w:rsidRPr="00D34565">
        <w:rPr>
          <w:color w:val="333333"/>
          <w:sz w:val="18"/>
          <w:szCs w:val="18"/>
        </w:rPr>
        <w:t>    3.5.  Подпрограмма  4   "Энергосбережение  и  повышение  энергетической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                                   1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эффективности" (далее - Подпрограмма 4 )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 (введен     </w:t>
      </w:r>
      <w:hyperlink r:id="rId149" w:history="1">
        <w:r w:rsidRPr="00D34565">
          <w:rPr>
            <w:rStyle w:val="a3"/>
            <w:color w:val="333333"/>
            <w:sz w:val="18"/>
            <w:szCs w:val="18"/>
          </w:rPr>
          <w:t>постановлением</w:t>
        </w:r>
      </w:hyperlink>
      <w:r w:rsidRPr="00D34565">
        <w:rPr>
          <w:color w:val="333333"/>
          <w:sz w:val="18"/>
          <w:szCs w:val="18"/>
        </w:rPr>
        <w:t>    Правительства    Нижегородской    области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от 17.05.2016 N 282)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                              1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 3.5.1. Паспорт Подпрограммы 4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tbl>
      <w:tblPr>
        <w:tblW w:w="0" w:type="auto"/>
        <w:tblInd w:w="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5"/>
        <w:gridCol w:w="5556"/>
      </w:tblGrid>
      <w:tr w:rsidR="003F2E77" w:rsidRPr="00D34565" w:rsidTr="003F2E77">
        <w:tc>
          <w:tcPr>
            <w:tcW w:w="35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Государственный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заказчик -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координатор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             1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Подпрограммы 4</w:t>
            </w:r>
          </w:p>
        </w:tc>
        <w:tc>
          <w:tcPr>
            <w:tcW w:w="55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Министерство энергетики и жилищно-коммунального хозяйства Нижегородской области</w:t>
            </w:r>
          </w:p>
        </w:tc>
      </w:tr>
      <w:tr w:rsidR="003F2E77" w:rsidRPr="00D34565" w:rsidTr="003F2E77">
        <w:tc>
          <w:tcPr>
            <w:tcW w:w="907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(в ред. </w:t>
            </w:r>
            <w:hyperlink r:id="rId150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постановления</w:t>
              </w:r>
            </w:hyperlink>
            <w:r w:rsidRPr="00D34565">
              <w:rPr>
                <w:sz w:val="18"/>
                <w:szCs w:val="18"/>
              </w:rPr>
              <w:t> Правительства Нижегородской области от 22.07.2016 N 479)</w:t>
            </w:r>
          </w:p>
        </w:tc>
      </w:tr>
      <w:tr w:rsidR="003F2E77" w:rsidRPr="00D34565" w:rsidTr="003F2E77">
        <w:tc>
          <w:tcPr>
            <w:tcW w:w="3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Соисполнители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             1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Подпрограммы 4</w:t>
            </w:r>
          </w:p>
        </w:tc>
        <w:tc>
          <w:tcPr>
            <w:tcW w:w="5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Отсутствуют</w:t>
            </w:r>
          </w:p>
        </w:tc>
      </w:tr>
      <w:tr w:rsidR="003F2E77" w:rsidRPr="00D34565" w:rsidTr="003F2E77">
        <w:tc>
          <w:tcPr>
            <w:tcW w:w="3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Наименование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             1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Подпрограммы 4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"Энергосбережение и повышение энергетической эффективности"</w:t>
            </w:r>
          </w:p>
        </w:tc>
      </w:tr>
      <w:tr w:rsidR="003F2E77" w:rsidRPr="00D34565" w:rsidTr="003F2E77">
        <w:tc>
          <w:tcPr>
            <w:tcW w:w="3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                  1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Цель Подпрограммы 4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Формирование целостной и эффективной системы управления энергосбережением и повышением энергетической эффективности</w:t>
            </w:r>
          </w:p>
        </w:tc>
      </w:tr>
      <w:tr w:rsidR="003F2E77" w:rsidRPr="00D34565" w:rsidTr="003F2E77">
        <w:tc>
          <w:tcPr>
            <w:tcW w:w="3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                    1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Задачи Подпрограммы 4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Повышение энергетической эффективности объектов коммунального хозяйства Нижегородской области</w:t>
            </w:r>
          </w:p>
        </w:tc>
      </w:tr>
      <w:tr w:rsidR="003F2E77" w:rsidRPr="00D34565" w:rsidTr="003F2E77">
        <w:tc>
          <w:tcPr>
            <w:tcW w:w="35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Этапы и сроки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реализации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             1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Подпрограммы 4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             1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Подпрограмма 4   реализуется в течение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2015 - 2021 годов в один этап</w:t>
            </w:r>
          </w:p>
        </w:tc>
      </w:tr>
      <w:tr w:rsidR="003F2E77" w:rsidRPr="00D34565" w:rsidTr="003F2E77">
        <w:tc>
          <w:tcPr>
            <w:tcW w:w="907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(в ред. </w:t>
            </w:r>
            <w:hyperlink r:id="rId151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постановления</w:t>
              </w:r>
            </w:hyperlink>
            <w:r w:rsidRPr="00D34565">
              <w:rPr>
                <w:sz w:val="18"/>
                <w:szCs w:val="18"/>
              </w:rPr>
              <w:t> Правительства Нижегородской области от 25.12.2018 N 901)</w:t>
            </w:r>
          </w:p>
        </w:tc>
      </w:tr>
      <w:tr w:rsidR="003F2E77" w:rsidRPr="00D34565" w:rsidTr="003F2E77">
        <w:tc>
          <w:tcPr>
            <w:tcW w:w="35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Объемы бюджетных ассигнований за счет средств областного бюджета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2016 год - 0 тыс. рублей;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2017 год - 0 тыс. рублей;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2018 год - 0 тыс. рублей;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2019 год - 0 тыс. рублей;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2020 год - 0 тыс. рублей;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2021 год - год - 0 тыс. рублей</w:t>
            </w:r>
          </w:p>
        </w:tc>
      </w:tr>
      <w:tr w:rsidR="003F2E77" w:rsidRPr="00D34565" w:rsidTr="003F2E77">
        <w:tc>
          <w:tcPr>
            <w:tcW w:w="907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(в ред. </w:t>
            </w:r>
            <w:hyperlink r:id="rId152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постановления</w:t>
              </w:r>
            </w:hyperlink>
            <w:r w:rsidRPr="00D34565">
              <w:rPr>
                <w:sz w:val="18"/>
                <w:szCs w:val="18"/>
              </w:rPr>
              <w:t> Правительства Нижегородской области от 25.12.2018 N 901)</w:t>
            </w:r>
          </w:p>
        </w:tc>
      </w:tr>
      <w:tr w:rsidR="003F2E77" w:rsidRPr="00D34565" w:rsidTr="003F2E77">
        <w:tc>
          <w:tcPr>
            <w:tcW w:w="3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Индикаторы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достижения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                    1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цели   Подпрограммы 4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и показатели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непосредственных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результатов</w:t>
            </w:r>
          </w:p>
        </w:tc>
        <w:tc>
          <w:tcPr>
            <w:tcW w:w="5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Снижение удельного расхода условного топлива на единицу выработки тепловой энергии до 157,3 кг у.т./Гкал</w:t>
            </w:r>
          </w:p>
        </w:tc>
      </w:tr>
    </w:tbl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                                      1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 3.5.2. Текстовая часть Подпрограммы 4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3.5.2.1. Характеристика текущего состояния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                    1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 Подпрограмма      4     направлена     на     обеспечение     повышения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конкурентоспособности,    финансовой    устойчивости,    энергетической   и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экологической  безопасности  экономики Нижегородской области, а также роста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уровня   и   качества   жизни   населения  за  счет  реализации  потенциала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энергосбережения   и   повышения  энергетической  эффективности  на  основе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модернизации,  технологического  развития  и  перехода  к  рациональному  и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экологически ответственному использованию энергетических ресурсов.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Энергосбережение и повышение энергетической эффективности следует рассматривать как один из основных источников будущего экономического роста. Существенное повышение уровня энергетической эффективности может быть обеспечено только при комплексном подходе к вопросу энергосбережения, поскольку: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затрагивает все отрасли экономики и социальную сферу, всех производителей и потребителей энергетических ресурсов;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требует государственного регулирования и высокой степени координации действий не только федеральных органов исполнительной власти, но и органов исполнительной власти субъектов Российской Федерации, органов местного самоуправления, организаций и граждан;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требует запуска механизмов обеспечения заинтересованности всех участников мероприятий по энергосбережению и повышению энергетической эффективности в реализации целей и задач Подпрограммы;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требует мобилизации ресурсов и оптимизации их использования.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Решение проблемы энергосбережения и повышения энергетической эффективности носит долгосрочный характер, что обусловлено необходимостью как изменения системы отношений на рынках энергоносителей, так и замены и модернизации значительной части производственной, инженерной и социальной инфраструктуры и ее развития на новой технологической базе.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                                      1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 3.5.2.2. Цели и задачи Подпрограммы 4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                                 1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 Главной   целью  Подпрограммы  4   является  формирование  целостной  и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эффективной    системы    управления    энергосбережением    и   повышением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энергетической эффективности.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                                       1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 Для  выполнения  цели  Подпрограммы  4  необходимо решение задачи путем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повышения  энергетической  эффективности  объектов  коммунального хозяйства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Нижегородской области.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                                                 1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 3.5.2.3. Сроки и этапы реализации Подпрограммы 4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 (в ред. </w:t>
      </w:r>
      <w:hyperlink r:id="rId153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25.12.2018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N 901)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               1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 Подпрограмма 4  реализуется с 2016 года по 2021 год в один этап.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                                                      1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 3.5.2.4. Перечень основных мероприятий Подпрограммы 4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 Объем  финансирования мероприятий из областного бюджета составит 0 тыс.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рублей.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                                                    1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 Информация  об основных мероприятиях Подпрограммы 4  отражена в таблице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1.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                                                              1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       Таблица 1. Перечень основных мероприятий Подпрограммы 4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      (в ред. </w:t>
      </w:r>
      <w:hyperlink r:id="rId154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                        от 25.12.2018 N 901)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rPr>
          <w:rFonts w:ascii="Times New Roman" w:hAnsi="Times New Roman" w:cs="Times New Roman"/>
          <w:sz w:val="24"/>
          <w:szCs w:val="24"/>
        </w:rPr>
      </w:pPr>
      <w:r w:rsidRPr="00D34565">
        <w:rPr>
          <w:rFonts w:ascii="Times New Roman" w:hAnsi="Times New Roman" w:cs="Times New Roman"/>
          <w:color w:val="333333"/>
          <w:sz w:val="18"/>
          <w:szCs w:val="18"/>
        </w:rPr>
        <w:br w:type="textWrapping" w:clear="all"/>
      </w:r>
    </w:p>
    <w:tbl>
      <w:tblPr>
        <w:tblW w:w="0" w:type="auto"/>
        <w:tblInd w:w="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953"/>
        <w:gridCol w:w="1282"/>
        <w:gridCol w:w="1063"/>
        <w:gridCol w:w="1494"/>
        <w:gridCol w:w="561"/>
        <w:gridCol w:w="561"/>
        <w:gridCol w:w="547"/>
        <w:gridCol w:w="561"/>
        <w:gridCol w:w="561"/>
        <w:gridCol w:w="561"/>
        <w:gridCol w:w="624"/>
      </w:tblGrid>
      <w:tr w:rsidR="003F2E77" w:rsidRPr="00D34565" w:rsidTr="003F2E77">
        <w:tc>
          <w:tcPr>
            <w:tcW w:w="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N п/п</w:t>
            </w:r>
          </w:p>
        </w:tc>
        <w:tc>
          <w:tcPr>
            <w:tcW w:w="26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Категория расходов (капвложения, НИОКР, прочие расходы)</w:t>
            </w:r>
          </w:p>
        </w:tc>
        <w:tc>
          <w:tcPr>
            <w:tcW w:w="10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Сроки выполнения (годы)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Исполнители мероприятий</w:t>
            </w:r>
          </w:p>
        </w:tc>
        <w:tc>
          <w:tcPr>
            <w:tcW w:w="550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Объем финансирования (по годам) за счет средств областного бюджета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2016 год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2017 год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2018 год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2019 год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2020 год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2021 год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</w:t>
            </w:r>
          </w:p>
        </w:tc>
      </w:tr>
      <w:tr w:rsidR="003F2E77" w:rsidRPr="00D34565" w:rsidTr="003F2E77">
        <w:tc>
          <w:tcPr>
            <w:tcW w:w="80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              1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Подпрограмма  4   "Энергосбережение  и  повышение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энергетической эффективности"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1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4 .1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Реконструкция теплосетевых объектов - техническое перевооружение ЦТП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2016 - 2021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Минэнергетики и ЖКХ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1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4 .2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Реконструкция систем теплоснабжения в связи с перераспределением зон действия источников теплоснабжения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2016 - 2021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Минэнергетики и ЖКХ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1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4 .3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Замена тепловых сетей с использованием энергоэффективного оборудования, изношенных магистральных сетей, сетей отопления и ГВС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2016 - 2021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Минэнергетики и ЖКХ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1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4 .4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Техническое перевооружение котельных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2016 - 2021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Минэнергетики и ЖКХ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  <w:tr w:rsidR="003F2E77" w:rsidRPr="00D34565" w:rsidTr="003F2E77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1</w:t>
            </w:r>
          </w:p>
          <w:p w:rsidR="003F2E77" w:rsidRPr="00D34565" w:rsidRDefault="003F2E77">
            <w:pPr>
              <w:pStyle w:val="consplusnonformat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4 .5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Комплексная реконструкция котельных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2016 - 2021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Минэнергетики и ЖКХ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0,0</w:t>
            </w:r>
          </w:p>
        </w:tc>
      </w:tr>
    </w:tbl>
    <w:p w:rsidR="003F2E77" w:rsidRPr="00D34565" w:rsidRDefault="003F2E77" w:rsidP="003F2E77">
      <w:pPr>
        <w:rPr>
          <w:rFonts w:ascii="Times New Roman" w:hAnsi="Times New Roman" w:cs="Times New Roman"/>
        </w:rPr>
      </w:pPr>
      <w:r w:rsidRPr="00D34565">
        <w:rPr>
          <w:rFonts w:ascii="Times New Roman" w:hAnsi="Times New Roman" w:cs="Times New Roman"/>
          <w:color w:val="333333"/>
          <w:sz w:val="18"/>
          <w:szCs w:val="18"/>
        </w:rPr>
        <w:br w:type="textWrapping" w:clear="all"/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 3.5.2.5.  Индикаторы  достижения  цели  и  непосредственные  результаты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                      1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реализации Подпрограммы 4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                                      1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 Состав   индикаторов  Подпрограммы  4   определен  исходя  из  принципа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необходимости и достаточности информации для характеристики достижения цели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                           1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и решения задач Подпрограммы 4 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Снижение удельного расхода условного топлива на отпуск тепловой энергии обусловлено более эффективным процессом его сжигания для получения тепловой энергии, в том числе увеличением КПД котельной установки.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Информация о составе и значениях индикаторов и непосредственных результатов приводится в </w:t>
      </w:r>
      <w:hyperlink r:id="rId155" w:anchor="P695" w:history="1">
        <w:r w:rsidRPr="00D34565">
          <w:rPr>
            <w:rStyle w:val="a3"/>
            <w:color w:val="333333"/>
            <w:sz w:val="18"/>
            <w:szCs w:val="18"/>
          </w:rPr>
          <w:t>пункте 2.5</w:t>
        </w:r>
      </w:hyperlink>
      <w:r w:rsidRPr="00D34565">
        <w:rPr>
          <w:color w:val="333333"/>
          <w:sz w:val="18"/>
          <w:szCs w:val="18"/>
        </w:rPr>
        <w:t> текстовой части Государственной программы согласно </w:t>
      </w:r>
      <w:hyperlink r:id="rId156" w:anchor="P701" w:history="1">
        <w:r w:rsidRPr="00D34565">
          <w:rPr>
            <w:rStyle w:val="a3"/>
            <w:color w:val="333333"/>
            <w:sz w:val="18"/>
            <w:szCs w:val="18"/>
          </w:rPr>
          <w:t>таблице 2</w:t>
        </w:r>
      </w:hyperlink>
      <w:r w:rsidRPr="00D34565">
        <w:rPr>
          <w:color w:val="333333"/>
          <w:sz w:val="18"/>
          <w:szCs w:val="18"/>
        </w:rPr>
        <w:t>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3.5.2.6. Меры правового регулирования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                                                                    1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 Разработка  нормативных  правовых  актов  в  рамках  Подпрограммы 4  не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требуется.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3.5.2.7. Условия предоставления субсидий из областного бюджета бюджетам муниципальных районов и городских округов Нижегородской области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                           1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 В  рамках  Подпрограммы  4   субсидии  из  областного  бюджета бюджетам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муниципальных   районов   и  городских  округов  Нижегородской  области  не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предоставляются.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                                             1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 3.5.2.8. Участие в реализации Подпрограммы 4  государственных унитарных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предприятий, акционерных обществ с участием Нижегородской области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                               1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 В  реализации  Подпрограммы  4   не  принимают  участия государственные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унитарные  предприятия,  акционерные общества, общественные, научные и иные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организации,  а  также  внебюджетные фонды с ресурсным обеспечением за счет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средств областного бюджета.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                                                              1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 3.5.2.9.  Ресурсное  обеспечение  реализации  Подпрограммы  4   за счет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средств областного бюджета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                                          1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 Финансирование мероприятий Подпрограммы 4  будет осуществляться за счет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средств внебюджетных источников, привлекаемых в установленном порядке.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                                                       1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 Информация  по  ресурсному  обеспечению Подпрограммы 4  за счет средств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областного  бюджета  (с расшифровкой по государственным заказчикам, а также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                                   1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по  годам  реализации  Подпрограммы  4 )  отражается в </w:t>
      </w:r>
      <w:hyperlink r:id="rId157" w:anchor="P1165" w:history="1">
        <w:r w:rsidRPr="00D34565">
          <w:rPr>
            <w:rStyle w:val="a3"/>
            <w:color w:val="333333"/>
            <w:sz w:val="18"/>
            <w:szCs w:val="18"/>
          </w:rPr>
          <w:t>пункте 2.9</w:t>
        </w:r>
      </w:hyperlink>
      <w:r w:rsidRPr="00D34565">
        <w:rPr>
          <w:color w:val="333333"/>
          <w:sz w:val="18"/>
          <w:szCs w:val="18"/>
        </w:rPr>
        <w:t> текстовой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части Государственной программы в </w:t>
      </w:r>
      <w:hyperlink r:id="rId158" w:anchor="P1169" w:history="1">
        <w:r w:rsidRPr="00D34565">
          <w:rPr>
            <w:rStyle w:val="a3"/>
            <w:color w:val="333333"/>
            <w:sz w:val="18"/>
            <w:szCs w:val="18"/>
          </w:rPr>
          <w:t>таблице 4</w:t>
        </w:r>
      </w:hyperlink>
      <w:r w:rsidRPr="00D34565">
        <w:rPr>
          <w:color w:val="333333"/>
          <w:sz w:val="18"/>
          <w:szCs w:val="18"/>
        </w:rPr>
        <w:t>.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                                                          1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 Прогнозная  оценка  расходов на реализацию Подпрограммы 4  за счет всех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                                             1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источников  по  годам  реализации Подпрограммы 4  представлена в </w:t>
      </w:r>
      <w:hyperlink r:id="rId159" w:anchor="P1165" w:history="1">
        <w:r w:rsidRPr="00D34565">
          <w:rPr>
            <w:rStyle w:val="a3"/>
            <w:color w:val="333333"/>
            <w:sz w:val="18"/>
            <w:szCs w:val="18"/>
          </w:rPr>
          <w:t>пункте 2.9</w:t>
        </w:r>
      </w:hyperlink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текстовой части Государственной программы в </w:t>
      </w:r>
      <w:hyperlink r:id="rId160" w:anchor="P1332" w:history="1">
        <w:r w:rsidRPr="00D34565">
          <w:rPr>
            <w:rStyle w:val="a3"/>
            <w:color w:val="333333"/>
            <w:sz w:val="18"/>
            <w:szCs w:val="18"/>
          </w:rPr>
          <w:t>таблице 5</w:t>
        </w:r>
      </w:hyperlink>
      <w:r w:rsidRPr="00D34565">
        <w:rPr>
          <w:color w:val="333333"/>
          <w:sz w:val="18"/>
          <w:szCs w:val="18"/>
        </w:rPr>
        <w:t>.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                                                  1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 3.5.2.10. Анализ рисков реализации Подпрограммы 4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                             1</w:t>
      </w:r>
    </w:p>
    <w:p w:rsidR="003F2E77" w:rsidRPr="00D34565" w:rsidRDefault="003F2E77" w:rsidP="003F2E77">
      <w:pPr>
        <w:pStyle w:val="consplusnonformat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   На реализацию Подпрограммы 4  могут повлиять следующие внешние факторы: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ухудшение внутренней и внешней конъюнктуры мировых цен на товары российского экспорта может снизить темпы реализации подпрограммы;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форс-мажорные обстоятельства;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невыполнение обязательств подрядными организациями.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Влияние рисков на реализацию Подпрограммы 6 возможно минимизировать путем стимулирования инвестиционной деятельности, расширения возможных источников финансирования, реализации мероприятий по оптимизации издержек и повышению эффективности управления.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4. Подпрограмма 5 "Обеспечение реализации государственной программы" (далее - Подпрограмма 5)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Исключен с 17 мая 2016 года. - </w:t>
      </w:r>
      <w:hyperlink r:id="rId161" w:history="1">
        <w:r w:rsidRPr="00D34565">
          <w:rPr>
            <w:rStyle w:val="a3"/>
            <w:color w:val="333333"/>
            <w:sz w:val="18"/>
            <w:szCs w:val="18"/>
          </w:rPr>
          <w:t>Постановление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17.05.2016 N 282.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bookmarkStart w:id="14" w:name="P3549"/>
      <w:bookmarkEnd w:id="14"/>
      <w:r w:rsidRPr="00D34565">
        <w:rPr>
          <w:color w:val="333333"/>
          <w:sz w:val="18"/>
          <w:szCs w:val="18"/>
        </w:rPr>
        <w:t>4. Подпрограмма 5 "Обеспечение реализации государственной программы" (далее - Подпрограмма 5)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(введен </w:t>
      </w:r>
      <w:hyperlink r:id="rId162" w:history="1">
        <w:r w:rsidRPr="00D34565">
          <w:rPr>
            <w:rStyle w:val="a3"/>
            <w:color w:val="333333"/>
            <w:sz w:val="18"/>
            <w:szCs w:val="18"/>
          </w:rPr>
          <w:t>постановлением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22.07.2016 N 479)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4.1. Паспорт Подпрограммы 5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rPr>
          <w:rFonts w:ascii="Times New Roman" w:hAnsi="Times New Roman" w:cs="Times New Roman"/>
          <w:sz w:val="24"/>
          <w:szCs w:val="24"/>
        </w:rPr>
      </w:pPr>
      <w:r w:rsidRPr="00D34565">
        <w:rPr>
          <w:rFonts w:ascii="Times New Roman" w:hAnsi="Times New Roman" w:cs="Times New Roman"/>
          <w:color w:val="333333"/>
          <w:sz w:val="18"/>
          <w:szCs w:val="18"/>
        </w:rPr>
        <w:br w:type="textWrapping" w:clear="all"/>
      </w:r>
    </w:p>
    <w:tbl>
      <w:tblPr>
        <w:tblW w:w="0" w:type="auto"/>
        <w:tblInd w:w="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671"/>
        <w:gridCol w:w="1019"/>
        <w:gridCol w:w="1144"/>
        <w:gridCol w:w="1019"/>
        <w:gridCol w:w="1102"/>
        <w:gridCol w:w="1060"/>
        <w:gridCol w:w="1102"/>
        <w:gridCol w:w="1153"/>
      </w:tblGrid>
      <w:tr w:rsidR="003F2E77" w:rsidRPr="00D34565" w:rsidTr="003F2E77">
        <w:tc>
          <w:tcPr>
            <w:tcW w:w="2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Государственный заказчик - координатор Подпрограммы 5</w:t>
            </w:r>
          </w:p>
        </w:tc>
        <w:tc>
          <w:tcPr>
            <w:tcW w:w="969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Министерство энергетики и жилищно-коммунального хозяйства Нижегородской области</w:t>
            </w:r>
          </w:p>
        </w:tc>
      </w:tr>
      <w:tr w:rsidR="003F2E77" w:rsidRPr="00D34565" w:rsidTr="003F2E77"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Соисполнители Подпрограммы</w:t>
            </w:r>
          </w:p>
        </w:tc>
        <w:tc>
          <w:tcPr>
            <w:tcW w:w="969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Отсутствуют</w:t>
            </w:r>
          </w:p>
        </w:tc>
      </w:tr>
      <w:tr w:rsidR="003F2E77" w:rsidRPr="00D34565" w:rsidTr="003F2E77"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Цели Подпрограммы 5</w:t>
            </w:r>
          </w:p>
        </w:tc>
        <w:tc>
          <w:tcPr>
            <w:tcW w:w="969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Обеспечение достижения непосредственных результатов реализации Государственной программы</w:t>
            </w:r>
          </w:p>
        </w:tc>
      </w:tr>
      <w:tr w:rsidR="003F2E77" w:rsidRPr="00D34565" w:rsidTr="003F2E77"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Задачи Подпрограммы 5</w:t>
            </w:r>
          </w:p>
        </w:tc>
        <w:tc>
          <w:tcPr>
            <w:tcW w:w="969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Обеспечение содержания аппарата и деятельности министерства энергетики и жилищно-коммунального хозяйства и являющегося государственным заказчиком - координатором Государственной программы</w:t>
            </w:r>
          </w:p>
        </w:tc>
      </w:tr>
      <w:tr w:rsidR="003F2E77" w:rsidRPr="00D34565" w:rsidTr="003F2E77">
        <w:tc>
          <w:tcPr>
            <w:tcW w:w="21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Этапы и сроки реализации Подпрограммы 5</w:t>
            </w:r>
          </w:p>
        </w:tc>
        <w:tc>
          <w:tcPr>
            <w:tcW w:w="9694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Подпрограмма 5 реализуется в течение 2015 - 2021 годов в один этап</w:t>
            </w:r>
          </w:p>
        </w:tc>
      </w:tr>
      <w:tr w:rsidR="003F2E77" w:rsidRPr="00D34565" w:rsidTr="003F2E77">
        <w:tc>
          <w:tcPr>
            <w:tcW w:w="11848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(в ред. </w:t>
            </w:r>
            <w:hyperlink r:id="rId163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постановления</w:t>
              </w:r>
            </w:hyperlink>
            <w:r w:rsidRPr="00D34565">
              <w:rPr>
                <w:sz w:val="18"/>
                <w:szCs w:val="18"/>
              </w:rPr>
              <w:t> Правительства Нижегородской области от 25.12.2018 N 901)</w:t>
            </w:r>
          </w:p>
        </w:tc>
      </w:tr>
      <w:tr w:rsidR="003F2E77" w:rsidRPr="00D34565" w:rsidTr="003F2E77">
        <w:tc>
          <w:tcPr>
            <w:tcW w:w="215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Объемы бюджетных ассигнований Подпрограммы 5 за счет средств областного бюджета</w:t>
            </w:r>
          </w:p>
        </w:tc>
        <w:tc>
          <w:tcPr>
            <w:tcW w:w="969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Объемы финансирования Подпрограммы: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right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тыс. руб.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2015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2016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2017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2018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2019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2020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2021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40 281,4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103 164,5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90 094,3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82 784,7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85 844,4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91 631,5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493 800,8</w:t>
            </w:r>
          </w:p>
        </w:tc>
      </w:tr>
      <w:tr w:rsidR="003F2E77" w:rsidRPr="00D34565" w:rsidTr="003F2E77">
        <w:tc>
          <w:tcPr>
            <w:tcW w:w="11848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(в ред. </w:t>
            </w:r>
            <w:hyperlink r:id="rId164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постановления</w:t>
              </w:r>
            </w:hyperlink>
            <w:r w:rsidRPr="00D34565">
              <w:rPr>
                <w:sz w:val="18"/>
                <w:szCs w:val="18"/>
              </w:rPr>
              <w:t> Правительства Нижегородской области от 25.12.2018 N 901)</w:t>
            </w:r>
          </w:p>
        </w:tc>
      </w:tr>
      <w:tr w:rsidR="003F2E77" w:rsidRPr="00D34565" w:rsidTr="003F2E77">
        <w:tc>
          <w:tcPr>
            <w:tcW w:w="21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Индикаторы достижения цели Подпрограммы 5 и показатели непосредственных результатов</w:t>
            </w:r>
          </w:p>
        </w:tc>
        <w:tc>
          <w:tcPr>
            <w:tcW w:w="9694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По итогам 2021 года будут достигнуты следующие значения индикаторов: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Индикаторы: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1. Укомплектованность должностей государственной гражданской службы в министерстве энергетики и жилищно-коммунального хозяйства Нижегородской области - 100%</w:t>
            </w:r>
          </w:p>
        </w:tc>
      </w:tr>
      <w:tr w:rsidR="003F2E77" w:rsidRPr="00D34565" w:rsidTr="003F2E77">
        <w:tc>
          <w:tcPr>
            <w:tcW w:w="1184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(в ред. </w:t>
            </w:r>
            <w:hyperlink r:id="rId165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постановления</w:t>
              </w:r>
            </w:hyperlink>
            <w:r w:rsidRPr="00D34565">
              <w:rPr>
                <w:sz w:val="18"/>
                <w:szCs w:val="18"/>
              </w:rPr>
              <w:t> Правительства Нижегородской области от 25.12.2018 N 901)</w:t>
            </w:r>
          </w:p>
        </w:tc>
      </w:tr>
    </w:tbl>
    <w:p w:rsidR="003F2E77" w:rsidRPr="00D34565" w:rsidRDefault="003F2E77" w:rsidP="003F2E77">
      <w:pPr>
        <w:rPr>
          <w:rFonts w:ascii="Times New Roman" w:hAnsi="Times New Roman" w:cs="Times New Roman"/>
        </w:rPr>
      </w:pPr>
      <w:r w:rsidRPr="00D34565">
        <w:rPr>
          <w:rFonts w:ascii="Times New Roman" w:hAnsi="Times New Roman" w:cs="Times New Roman"/>
          <w:color w:val="333333"/>
          <w:sz w:val="18"/>
          <w:szCs w:val="18"/>
        </w:rPr>
        <w:br w:type="textWrapping" w:clear="all"/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4.2. Цели и задачи Подпрограммы 5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Главной целью Подпрограммы 5 является обеспечение достижения непосредственных результатов реализации Государственной программы.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Для достижения поставленной цели необходимо выполнение следующих задач: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обеспечение содержания аппарата министерства энергетики и жилищно-коммунального хозяйства Нижегородской области, который принимает участие в реализации мероприятий подпрограмм.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4.3. Сроки и этапы реализации Подпрограммы 5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(в ред. </w:t>
      </w:r>
      <w:hyperlink r:id="rId166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25.12.2018 N 901)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Подпрограмма 5 реализуется в течение 2016 - 2021 годов в один этап.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4.4. Перечень основных мероприятий Подпрограммы 5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Исключен с 9 февраля 2017 года. - </w:t>
      </w:r>
      <w:hyperlink r:id="rId167" w:history="1">
        <w:r w:rsidRPr="00D34565">
          <w:rPr>
            <w:rStyle w:val="a3"/>
            <w:color w:val="333333"/>
            <w:sz w:val="18"/>
            <w:szCs w:val="18"/>
          </w:rPr>
          <w:t>Постановление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09.02.2017 N 54.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4.5. Индикаторы достижения цели и непосредственные результаты реализации Подпрограммы 5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Состав индикаторов Подпрограммы 5 определен исходя из принципа необходимости и достаточности информации для характеристики достижения цели и решения задач Подпрограммы 5.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Информация о составе и значениях индикаторов и непосредственных результатов приводится в пункте 2.5 текстовой части Государственной программы согласно </w:t>
      </w:r>
      <w:hyperlink r:id="rId168" w:anchor="P701" w:history="1">
        <w:r w:rsidRPr="00D34565">
          <w:rPr>
            <w:rStyle w:val="a3"/>
            <w:color w:val="333333"/>
            <w:sz w:val="18"/>
            <w:szCs w:val="18"/>
          </w:rPr>
          <w:t>таблице 2</w:t>
        </w:r>
      </w:hyperlink>
      <w:r w:rsidRPr="00D34565">
        <w:rPr>
          <w:color w:val="333333"/>
          <w:sz w:val="18"/>
          <w:szCs w:val="18"/>
        </w:rPr>
        <w:t>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4.6. Расходы на обеспечение создания условий для реализации Государственной программы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Расходы на обеспечение создания условий для реализации Государственной программы в целях их обоснования представляются по форме согласно таблице 6.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Таблица 6. Аналитическое распределение средств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областного бюджета подпрограммы "Обеспечение реализации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государственной программы" по подпрограммам (тыс. руб.)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(в ред. </w:t>
      </w:r>
      <w:hyperlink r:id="rId169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от 25.12.2018 N 901)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rPr>
          <w:rFonts w:ascii="Times New Roman" w:hAnsi="Times New Roman" w:cs="Times New Roman"/>
          <w:sz w:val="24"/>
          <w:szCs w:val="24"/>
        </w:rPr>
      </w:pPr>
      <w:r w:rsidRPr="00D34565">
        <w:rPr>
          <w:rFonts w:ascii="Times New Roman" w:hAnsi="Times New Roman" w:cs="Times New Roman"/>
          <w:color w:val="333333"/>
          <w:sz w:val="18"/>
          <w:szCs w:val="18"/>
        </w:rPr>
        <w:br w:type="textWrapping" w:clear="all"/>
      </w:r>
    </w:p>
    <w:tbl>
      <w:tblPr>
        <w:tblW w:w="0" w:type="auto"/>
        <w:tblInd w:w="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7"/>
        <w:gridCol w:w="1547"/>
        <w:gridCol w:w="586"/>
        <w:gridCol w:w="546"/>
        <w:gridCol w:w="1079"/>
        <w:gridCol w:w="422"/>
        <w:gridCol w:w="511"/>
        <w:gridCol w:w="685"/>
        <w:gridCol w:w="685"/>
        <w:gridCol w:w="680"/>
        <w:gridCol w:w="680"/>
        <w:gridCol w:w="690"/>
        <w:gridCol w:w="680"/>
      </w:tblGrid>
      <w:tr w:rsidR="003F2E77" w:rsidRPr="00D34565" w:rsidTr="003F2E77"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41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884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Расходы (тыс. руб.), годы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ГРБС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РзПр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ЦСР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2015 год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2016 год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2017 год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2018 год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2020 год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2021 год</w:t>
            </w:r>
          </w:p>
        </w:tc>
      </w:tr>
      <w:tr w:rsidR="003F2E77" w:rsidRPr="00D34565" w:rsidTr="003F2E77"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13</w:t>
            </w:r>
          </w:p>
        </w:tc>
      </w:tr>
      <w:tr w:rsidR="003F2E77" w:rsidRPr="00D34565" w:rsidTr="003F2E77"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Государственная программа (всего)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"Обеспечение населения Нижегородской области качественными услугами в сфере жилищно-коммунального хозяйства"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40 281,40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103 164,5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90 094,30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82 784,70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85 844,40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91 631,5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0505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0550000000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31 115,30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81 603,30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71 300,80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75 652,80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78 618,90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72 055,7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0505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0550000000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8 506,10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20 766,2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18 023,50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6 361,90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6 455,50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18 773,5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0505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0550000000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800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660,0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795,00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770,0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770,0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770,0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802,3</w:t>
            </w:r>
          </w:p>
        </w:tc>
      </w:tr>
      <w:tr w:rsidR="003F2E77" w:rsidRPr="00D34565" w:rsidTr="003F2E77"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hyperlink r:id="rId170" w:anchor="P2849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Подпрограмма 3</w:t>
              </w:r>
            </w:hyperlink>
            <w:r w:rsidRPr="00D34565">
              <w:rPr>
                <w:sz w:val="18"/>
                <w:szCs w:val="18"/>
              </w:rPr>
              <w:t> (всего)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39 421,00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2 994,40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1 892,00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1 738,50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1 802,80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87 047,9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0505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0550000000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30 450,70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2 399,50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1 528,8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1 588,7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1 651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68 452,90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0505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0550000000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8 324,40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571,50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347,0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133,6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135,6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17 834,80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0505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0550000000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800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645,90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23,4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16,2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16,2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760,2</w:t>
            </w:r>
          </w:p>
        </w:tc>
      </w:tr>
      <w:tr w:rsidR="003F2E77" w:rsidRPr="00D34565" w:rsidTr="003F2E77"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hyperlink r:id="rId171" w:anchor="P3043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Подпрограмма 4</w:t>
              </w:r>
            </w:hyperlink>
            <w:r w:rsidRPr="00D34565">
              <w:rPr>
                <w:sz w:val="18"/>
                <w:szCs w:val="18"/>
              </w:rPr>
              <w:t> (всего)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"Подготовка кадров для жилищно-коммунального хозяйства Нижегородской области на 2015 - 2020 годы"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860,40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7,00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270,30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248,40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257,50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4583,6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0505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0550000000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664,60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5,60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218,40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235,90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3602,8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0505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0550000000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181,70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1,30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49,60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19,30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938,7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0505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0550000000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800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14,10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0,10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2,30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2,30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42,1</w:t>
            </w:r>
          </w:p>
        </w:tc>
      </w:tr>
      <w:tr w:rsidR="003F2E77" w:rsidRPr="00D34565" w:rsidTr="003F2E77"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hyperlink r:id="rId172" w:anchor="P3834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Подпрограмма 6</w:t>
              </w:r>
            </w:hyperlink>
            <w:r w:rsidRPr="00D34565">
              <w:rPr>
                <w:sz w:val="18"/>
                <w:szCs w:val="18"/>
              </w:rPr>
              <w:t> (всего)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"Формирование комфортной городской среды и обустройство мест массового отдыха населения"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100 163,1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87 932,00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80 797,80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83 784,10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0505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0550000000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79 198,2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69 553,6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73 837,1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76 732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0505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0550000000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20 193,4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17 626,9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6 209,2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6 300,6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0505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0550000000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800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771,5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751,5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751,5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751,5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</w:tbl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bookmarkStart w:id="15" w:name="P3834"/>
      <w:bookmarkEnd w:id="15"/>
      <w:r w:rsidRPr="00D34565">
        <w:rPr>
          <w:color w:val="333333"/>
          <w:sz w:val="18"/>
          <w:szCs w:val="18"/>
        </w:rPr>
        <w:t>5. Подпрограмма 6 "Формирование комфортной городской среды и обустройство мест массового отдыха населения" (далее - Подпрограмма 6)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(введен </w:t>
      </w:r>
      <w:hyperlink r:id="rId173" w:history="1">
        <w:r w:rsidRPr="00D34565">
          <w:rPr>
            <w:rStyle w:val="a3"/>
            <w:color w:val="333333"/>
            <w:sz w:val="18"/>
            <w:szCs w:val="18"/>
          </w:rPr>
          <w:t>постановлением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15.03.2017 N 143)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5.1. Паспорт Подпрограммы 6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tbl>
      <w:tblPr>
        <w:tblW w:w="0" w:type="auto"/>
        <w:tblInd w:w="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790"/>
        <w:gridCol w:w="791"/>
        <w:gridCol w:w="1296"/>
        <w:gridCol w:w="1296"/>
        <w:gridCol w:w="791"/>
        <w:gridCol w:w="846"/>
        <w:gridCol w:w="791"/>
        <w:gridCol w:w="1464"/>
      </w:tblGrid>
      <w:tr w:rsidR="003F2E77" w:rsidRPr="00D34565" w:rsidTr="003F2E77"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Государственный заказчик - координатор Подпрограммы 6</w:t>
            </w:r>
          </w:p>
        </w:tc>
        <w:tc>
          <w:tcPr>
            <w:tcW w:w="81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Министерство энергетики и жилищно-коммунального хозяйства Нижегородской области</w:t>
            </w:r>
          </w:p>
        </w:tc>
      </w:tr>
      <w:tr w:rsidR="003F2E77" w:rsidRPr="00D34565" w:rsidTr="003F2E77"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Соисполнители Подпрограммы</w:t>
            </w:r>
          </w:p>
        </w:tc>
        <w:tc>
          <w:tcPr>
            <w:tcW w:w="81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Отсутствуют</w:t>
            </w:r>
          </w:p>
        </w:tc>
      </w:tr>
      <w:tr w:rsidR="003F2E77" w:rsidRPr="00D34565" w:rsidTr="003F2E77"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Цели Подпрограммы 6</w:t>
            </w:r>
          </w:p>
        </w:tc>
        <w:tc>
          <w:tcPr>
            <w:tcW w:w="81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Создание условий для системного повышения качества и комфорта городской среды на территории Нижегородской области на основе проведения комплексного благоустройства территорий в границах муниципальных образований Нижегородской области</w:t>
            </w:r>
          </w:p>
        </w:tc>
      </w:tr>
      <w:tr w:rsidR="003F2E77" w:rsidRPr="00D34565" w:rsidTr="003F2E77"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Задачи Подпрограммы 6</w:t>
            </w:r>
          </w:p>
        </w:tc>
        <w:tc>
          <w:tcPr>
            <w:tcW w:w="81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Повышение уровня благоустройства дворовых территорий муниципальных образований Нижегородской области;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повышение уровня благоустройства муниципальных территорий общего пользования и мест массового отдыха населения;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муниципальных образований Нижегородской области</w:t>
            </w:r>
          </w:p>
        </w:tc>
      </w:tr>
      <w:tr w:rsidR="003F2E77" w:rsidRPr="00D34565" w:rsidTr="003F2E77">
        <w:tc>
          <w:tcPr>
            <w:tcW w:w="22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Этапы и сроки реализации Подпрограммы 6</w:t>
            </w:r>
          </w:p>
        </w:tc>
        <w:tc>
          <w:tcPr>
            <w:tcW w:w="8108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Подпрограмма 6 реализуется в течение 2017 - 2021 годов в один этап</w:t>
            </w:r>
          </w:p>
        </w:tc>
      </w:tr>
      <w:tr w:rsidR="003F2E77" w:rsidRPr="00D34565" w:rsidTr="003F2E77">
        <w:tc>
          <w:tcPr>
            <w:tcW w:w="10319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(в ред. </w:t>
            </w:r>
            <w:hyperlink r:id="rId174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постановления</w:t>
              </w:r>
            </w:hyperlink>
            <w:r w:rsidRPr="00D34565">
              <w:rPr>
                <w:sz w:val="18"/>
                <w:szCs w:val="18"/>
              </w:rPr>
              <w:t> Правительства Нижегородской области от 25.12.2018 N 901)</w:t>
            </w:r>
          </w:p>
        </w:tc>
      </w:tr>
      <w:tr w:rsidR="003F2E77" w:rsidRPr="00D34565" w:rsidTr="003F2E77">
        <w:tc>
          <w:tcPr>
            <w:tcW w:w="221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Объемы бюджетных ассигнований Подпрограммы 6 за счет средств областного бюджета</w:t>
            </w:r>
          </w:p>
        </w:tc>
        <w:tc>
          <w:tcPr>
            <w:tcW w:w="81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Объемы финансирования Подпрограммы: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right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тыс. руб.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2015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2016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2017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2018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2020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2021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861 897,4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220 297,5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1 082 194,9</w:t>
            </w:r>
          </w:p>
        </w:tc>
      </w:tr>
      <w:tr w:rsidR="003F2E77" w:rsidRPr="00D34565" w:rsidTr="003F2E77">
        <w:tc>
          <w:tcPr>
            <w:tcW w:w="10319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(в ред. </w:t>
            </w:r>
            <w:hyperlink r:id="rId175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постановления</w:t>
              </w:r>
            </w:hyperlink>
            <w:r w:rsidRPr="00D34565">
              <w:rPr>
                <w:sz w:val="18"/>
                <w:szCs w:val="18"/>
              </w:rPr>
              <w:t> Правительства Нижегородской области от 25.12.2018 N 901)</w:t>
            </w:r>
          </w:p>
        </w:tc>
      </w:tr>
      <w:tr w:rsidR="003F2E77" w:rsidRPr="00D34565" w:rsidTr="003F2E77">
        <w:tc>
          <w:tcPr>
            <w:tcW w:w="22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8108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По итогам реализации подпрограммы 6 "Формирование комфортной городской среды и обустройство мест массового отдыха населения" будут достигнуты следующие показатели непосредственных результатов: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доля благоустроенных дворовых территорий в 2017 году от общего количества дворовых территорий, подлежащих благоустройству в 2017 году в составе 100%;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доля благоустроенных общественных пространств в 2017 году от общего количества общественных территорий, подлежащих благоустройству в 2017 году в составе 100%;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доля благоустроенных мест массового отдыха населения в 2017 году от общего количества мест массового отдыха населения, подлежащих благоустройству в 2017 году;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удельный вес благоустроенных общественных пространств по маршруту следования клиентских групп в рамках проведения чемпионата мира по футболу ФИФА 2018 к 2018 году составит 100%.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Непосредственный результат: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количество благоустроенных дворовых территорий в 2017 году составит 172 ед.;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количество благоустроенных муниципальных территорий общего пользования в 2017 составит 13 ед.;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площадь благоустроенных муниципальных территорий общего пользования в 2017 - 2018 годах составит 40,9 га;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количество благоустроенных мест массового отдыха населения увеличится на 6 ед.;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установка фонарных столбов или мачт освещения по маршруту следования клиентских групп составит 500 ед.;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установка панелей с информационными материалами, включающих в себя механизмы натяжения, - 2354 ед.;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установка МАФ по маршруту следования клиентских групп - 70 ед.;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площадь разбитых цветников составит 0,8 га;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протяженность отремонтированных, прочищенных сетей ливневой канализации по маршруту следования основных клиентских групп FIFA 2018 составит 6,6 км</w:t>
            </w:r>
          </w:p>
        </w:tc>
      </w:tr>
      <w:tr w:rsidR="003F2E77" w:rsidRPr="00D34565" w:rsidTr="003F2E77">
        <w:tc>
          <w:tcPr>
            <w:tcW w:w="1031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(в ред. постановлений Правительства Нижегородской области от 07.06.2017 </w:t>
            </w:r>
            <w:hyperlink r:id="rId176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N 410</w:t>
              </w:r>
            </w:hyperlink>
            <w:r w:rsidRPr="00D34565">
              <w:rPr>
                <w:sz w:val="18"/>
                <w:szCs w:val="18"/>
              </w:rPr>
              <w:t>,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от 01.09.2017 </w:t>
            </w:r>
            <w:hyperlink r:id="rId177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N 653</w:t>
              </w:r>
            </w:hyperlink>
            <w:r w:rsidRPr="00D34565">
              <w:rPr>
                <w:sz w:val="18"/>
                <w:szCs w:val="18"/>
              </w:rPr>
              <w:t>, от 15.01.2018 </w:t>
            </w:r>
            <w:hyperlink r:id="rId178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N 17</w:t>
              </w:r>
            </w:hyperlink>
            <w:r w:rsidRPr="00D34565">
              <w:rPr>
                <w:sz w:val="18"/>
                <w:szCs w:val="18"/>
              </w:rPr>
              <w:t>, от 13.04.2018 </w:t>
            </w:r>
            <w:hyperlink r:id="rId179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N 253</w:t>
              </w:r>
            </w:hyperlink>
            <w:r w:rsidRPr="00D34565">
              <w:rPr>
                <w:sz w:val="18"/>
                <w:szCs w:val="18"/>
              </w:rPr>
              <w:t>)</w:t>
            </w:r>
          </w:p>
        </w:tc>
      </w:tr>
    </w:tbl>
    <w:p w:rsidR="003F2E77" w:rsidRPr="00D34565" w:rsidRDefault="003F2E77" w:rsidP="003F2E77">
      <w:pPr>
        <w:rPr>
          <w:rFonts w:ascii="Times New Roman" w:hAnsi="Times New Roman" w:cs="Times New Roman"/>
          <w:sz w:val="24"/>
          <w:szCs w:val="24"/>
        </w:rPr>
      </w:pPr>
      <w:r w:rsidRPr="00D34565">
        <w:rPr>
          <w:rFonts w:ascii="Times New Roman" w:hAnsi="Times New Roman" w:cs="Times New Roman"/>
          <w:color w:val="333333"/>
          <w:sz w:val="18"/>
          <w:szCs w:val="18"/>
        </w:rPr>
        <w:br w:type="textWrapping" w:clear="all"/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5.2. Текстовая часть Подпрограммы 6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5.2.1. Характеристика текущего состояния сферы благоустройства в муниципальных образованиях Нижегородской области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Нижегородская область делится на 13 городских округов и 39 муниципальных районов. Большинство муниципальных районов и городских округов Нижегородской области являются дотационными.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Объем жилищного фонда в Нижегородской области составляет 85,1 млн кв. м, в том числе в муниципальной собственности находится 4,7 млн кв. м (5,5%); в государственной собственности - 0,6 млн кв. м (0,71%); самый большой объем находится в частной собственности - 79,8 млн кв. м (93,77%). Из общего объема жилищного фонда в Нижегородской области 60,4 млн кв. м (71%) расположены в городской местности и 24,7 млн кв. м (29%) - в сельской местности.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На 1 января 2017 года значительная часть многоквартирных домов нуждается в капитальном ремонте. На долю половины площадей многоквартирных домов приходится низкий уровень благоустройства малых городов и сельских поселений.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Комфортность проживания в многоквартирных жилых домах определяется в том числе и уровнем благоустройства придомовых территорий с учетом организации во дворах дорожно-тропиночной сети, реконструкции озеленения, устройства газонов и цветников, освещения территории двора, размещения малых архитектурных форм, детских спортивно-игровых площадок, организации площадок для выгула собак, устройства хозяйственных площадок, упорядочения парковки индивидуального транспорта, обустройства мест сбора мусора.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Анализ обеспеченности дворов элементами внешнего благоустройства показал, что уровень их комфортности не отвечает современным требованиям. Изменение требований жителей к комфортности городского образа жизни и острота проблем, накопившихся в сфере благоустройства придомовых территорий, предполагают выведение этих вопросов в разряд первостепенных.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С целью существенного изменения ситуации в регионе планируется проведение комплексного благоустройства дворовых территорий, общественных пространств, а также озелененных территорий, что в конечном итоге будет способствовать концентрации в регионе человеческого капитала, обеспечению устойчивого социально-экономического развития Нижегородской области, повышению туристической привлекательности, привлечению дополнительных инвестиций.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Согласованные действия Правительства Нижегородской области, органов местного самоуправления позволят комплексно подходить к решению вопроса благоустройства территорий и тем самым обеспечить комфортные условия проживания для нижегородцев.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5.2.2. Цели и задачи Подпрограммы 6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Главной целью Подпрограммы 6 является формирование комфортной городской среды и обустройство мест массового отдыха населения на территории Нижегородской области.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Для достижения цели Подпрограммы 6 предусматривается решение следующих задач: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повышение уровня благоустройства дворовых территорий муниципальных образований Нижегородской области;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повышение уровня вовлечения граждан, организаций в реализацию мероприятий по благоустройству территорий Нижегородской области;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создание и обеспечение доступности городской среды для маломобильных групп населения, в том числе создание безбарьерной среды для маломобильных граждан в зоне общественных пространств и парках;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создание развитой сети озелененных территорий в сочетании с развлекательными сооружениями;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создание мест культурного отдыха на территории парков и скверов.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5.2.3. Этапы и сроки реализации Подпрограммы 6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(в ред. </w:t>
      </w:r>
      <w:hyperlink r:id="rId180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25.12.2018 N 901)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Мероприятия Подпрограммы 6 по формированию городской среды в границах муниципальных образований Нижегородской области осуществляются в один этап в 2017 - 2021 годах.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5.2.4. Перечень основных мероприятий Подпрограммы 6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Информация об основных мероприятиях Подпрограммы 6 отражена в таблице 1.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Таблица 1. Перечень основных мероприятий Подпрограммы 6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(в ред. </w:t>
      </w:r>
      <w:hyperlink r:id="rId181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от 25.12.2018 N 901)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right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тыс. руб.</w:t>
      </w:r>
    </w:p>
    <w:p w:rsidR="003F2E77" w:rsidRPr="00D34565" w:rsidRDefault="003F2E77" w:rsidP="003F2E77">
      <w:pPr>
        <w:rPr>
          <w:rFonts w:ascii="Times New Roman" w:hAnsi="Times New Roman" w:cs="Times New Roman"/>
          <w:sz w:val="24"/>
          <w:szCs w:val="24"/>
        </w:rPr>
      </w:pPr>
      <w:r w:rsidRPr="00D34565">
        <w:rPr>
          <w:rFonts w:ascii="Times New Roman" w:hAnsi="Times New Roman" w:cs="Times New Roman"/>
          <w:color w:val="333333"/>
          <w:sz w:val="18"/>
          <w:szCs w:val="18"/>
        </w:rPr>
        <w:br w:type="textWrapping" w:clear="all"/>
      </w:r>
    </w:p>
    <w:p w:rsidR="003F2E77" w:rsidRPr="00D34565" w:rsidRDefault="003F2E77" w:rsidP="003F2E77">
      <w:pPr>
        <w:pStyle w:val="a8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tbl>
      <w:tblPr>
        <w:tblW w:w="0" w:type="auto"/>
        <w:tblInd w:w="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1550"/>
        <w:gridCol w:w="1261"/>
        <w:gridCol w:w="1068"/>
        <w:gridCol w:w="1415"/>
        <w:gridCol w:w="516"/>
        <w:gridCol w:w="516"/>
        <w:gridCol w:w="627"/>
        <w:gridCol w:w="634"/>
        <w:gridCol w:w="523"/>
        <w:gridCol w:w="523"/>
        <w:gridCol w:w="523"/>
        <w:gridCol w:w="689"/>
      </w:tblGrid>
      <w:tr w:rsidR="003F2E77" w:rsidRPr="00D34565" w:rsidTr="003F2E77"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Категория расходов (капвложения, НИОКР, прочие расходы)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Сроки выполнения (годы)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Исполнители мероприятий</w:t>
            </w:r>
          </w:p>
        </w:tc>
        <w:tc>
          <w:tcPr>
            <w:tcW w:w="805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Объем финансирования (по годам) за счет средств областного бюджета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2015 год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2016 год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2017 год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2018 год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2019 год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2020 год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2021 год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</w:t>
            </w:r>
          </w:p>
        </w:tc>
      </w:tr>
      <w:tr w:rsidR="003F2E77" w:rsidRPr="00D34565" w:rsidTr="003F2E77">
        <w:tc>
          <w:tcPr>
            <w:tcW w:w="743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Подпрограмма 6 "Формирование комфортной городской среды и обустройство мест массового отдыха населения"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861 897,4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220 297,5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1 082 194,9</w:t>
            </w:r>
          </w:p>
        </w:tc>
      </w:tr>
      <w:tr w:rsidR="003F2E77" w:rsidRPr="00D34565" w:rsidTr="003F2E77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Предоставление 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Минэнергетики и ЖКХ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444 000,0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444 000,0</w:t>
            </w:r>
          </w:p>
        </w:tc>
      </w:tr>
      <w:tr w:rsidR="003F2E77" w:rsidRPr="00D34565" w:rsidTr="003F2E77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Предоставление субсидии на поддержку обустройства мест массового отдыха населения (городских парков)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Минэнергетики и ЖКХ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11 247,4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11 247,4</w:t>
            </w:r>
          </w:p>
        </w:tc>
      </w:tr>
      <w:tr w:rsidR="003F2E77" w:rsidRPr="00D34565" w:rsidTr="003F2E77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Предоставление субсидии на благоустройство общественных пространств по маршруту следования клиентских групп в рамках проведения чемпионата мира по футболу ФИФА 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2017 - 2018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Минэнергетики и ЖКХ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406 650,0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36 422,8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443 072,8</w:t>
            </w:r>
          </w:p>
        </w:tc>
      </w:tr>
      <w:tr w:rsidR="003F2E77" w:rsidRPr="00D34565" w:rsidTr="003F2E77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6.4.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Предоставление субсидии на благоустройство и оформление города - организатора в рамках проведения чемпионата мира по футболу ФИФА 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Минэнергетики и ЖКХ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183 874,7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183 874,7</w:t>
            </w:r>
          </w:p>
        </w:tc>
      </w:tr>
    </w:tbl>
    <w:p w:rsidR="003F2E77" w:rsidRPr="00D34565" w:rsidRDefault="003F2E77" w:rsidP="003F2E77">
      <w:pPr>
        <w:rPr>
          <w:rFonts w:ascii="Times New Roman" w:hAnsi="Times New Roman" w:cs="Times New Roman"/>
          <w:sz w:val="24"/>
          <w:szCs w:val="24"/>
        </w:rPr>
      </w:pPr>
      <w:r w:rsidRPr="00D34565">
        <w:rPr>
          <w:rFonts w:ascii="Times New Roman" w:hAnsi="Times New Roman" w:cs="Times New Roman"/>
          <w:color w:val="333333"/>
          <w:sz w:val="18"/>
          <w:szCs w:val="18"/>
        </w:rPr>
        <w:br w:type="textWrapping" w:clear="all"/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5.2.5. Индикаторы достижения цели и непосредственные результаты реализации Подпрограммы 6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Состав индикаторов Подпрограммы 6 определен исходя из принципа необходимости и достаточности информации для характеристики достижения цели и решения задач Подпрограммы 6.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Информация о составе и значениях индикаторов и непосредственных результатов приводится в </w:t>
      </w:r>
      <w:hyperlink r:id="rId182" w:anchor="P695" w:history="1">
        <w:r w:rsidRPr="00D34565">
          <w:rPr>
            <w:rStyle w:val="a3"/>
            <w:color w:val="333333"/>
            <w:sz w:val="18"/>
            <w:szCs w:val="18"/>
          </w:rPr>
          <w:t>пункте 2.5</w:t>
        </w:r>
      </w:hyperlink>
      <w:r w:rsidRPr="00D34565">
        <w:rPr>
          <w:color w:val="333333"/>
          <w:sz w:val="18"/>
          <w:szCs w:val="18"/>
        </w:rPr>
        <w:t> текстовой части Государственной программы согласно </w:t>
      </w:r>
      <w:hyperlink r:id="rId183" w:anchor="P701" w:history="1">
        <w:r w:rsidRPr="00D34565">
          <w:rPr>
            <w:rStyle w:val="a3"/>
            <w:color w:val="333333"/>
            <w:sz w:val="18"/>
            <w:szCs w:val="18"/>
          </w:rPr>
          <w:t>таблице 2</w:t>
        </w:r>
      </w:hyperlink>
      <w:r w:rsidRPr="00D34565">
        <w:rPr>
          <w:color w:val="333333"/>
          <w:sz w:val="18"/>
          <w:szCs w:val="18"/>
        </w:rPr>
        <w:t>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Для достижения цели и непосредственных результатов реализации Подпрограммы 6 необходимо организовать работу по выполнению следующих мероприятий: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1) Не позднее 1 сентября 2017 года утвердить государственную программу Нижегородской области "Формирование городской среды на 2018 - 2022 годы".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Предусматривать софинансирование за счет средств областного бюджета муниципальных программ формирования городской среды на 2018 - 2022 годы.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2) Организовать работу по утверждению не позднее 31 декабря 2017 года органами местного самоуправления поселений, в состав которых входят населенные пункты с численностью населения свыше 1000 человек, муниципальных программ формирования современной городской среды на 2018 - 2022 годы, предусматривающих благоустройство всех нуждающихся в благоустройстве муниципальных территорий общего пользования, а также дворовых территорий многоквартирных домов (исходя из минимального перечня работ по благоустройству, установленного </w:t>
      </w:r>
      <w:hyperlink r:id="rId184" w:anchor="P4231" w:history="1">
        <w:r w:rsidRPr="00D34565">
          <w:rPr>
            <w:rStyle w:val="a3"/>
            <w:color w:val="333333"/>
            <w:sz w:val="18"/>
            <w:szCs w:val="18"/>
          </w:rPr>
          <w:t>приложением 1</w:t>
        </w:r>
      </w:hyperlink>
      <w:r w:rsidRPr="00D34565">
        <w:rPr>
          <w:color w:val="333333"/>
          <w:sz w:val="18"/>
          <w:szCs w:val="18"/>
        </w:rPr>
        <w:t> к Подпрограмме 6) с учетом положений </w:t>
      </w:r>
      <w:hyperlink r:id="rId185" w:history="1">
        <w:r w:rsidRPr="00D34565">
          <w:rPr>
            <w:rStyle w:val="a3"/>
            <w:color w:val="333333"/>
            <w:sz w:val="18"/>
            <w:szCs w:val="18"/>
          </w:rPr>
          <w:t>Правил</w:t>
        </w:r>
      </w:hyperlink>
      <w:r w:rsidRPr="00D34565">
        <w:rPr>
          <w:color w:val="333333"/>
          <w:sz w:val="18"/>
          <w:szCs w:val="18"/>
        </w:rPr>
        <w:t> 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утвержденных постановлением Правительства Российской Федерации от 10 февраля 2017 года N 169.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3) Организовать работу по внесению органами местного самоуправления поселений Нижегородской области не позднее 1 ноября 2017 года изменений в правила благоустройства поселений, в состав которых входят населенные пункты с численностью населения свыше 1000 человек, с учетом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"Формирование комфортной городской среды" на 2017 год, утвержденных приказом Минстроя России от 21 февраля 2017 года N 114.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4) Предоставить не позднее 1 декабря 2017 года в Минстрой России на конкурс не менее двух реализованных в 2017 году лучших проектов по благоустройству муниципальных территорий общего пользования в порядке и на условиях, утвержденных Минстроем России.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5) Организовать работу с органами местного самоуправления Нижегородской области - получателями субсидий из областного бюджета на осуществление мероприятий по благоустройству в 2017 году, опубликование для общественного обсуждения проектов муниципальных программ формирования современной городской среды на 2017 год.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6) Организовать работу с органами местного самоуправления Нижегородской области - получателями субсидий из областного бюджета на осуществление мероприятий по благоустройству в 2017 году, утверждение не позднее 25 мая 2017 года муниципальной программы формирования современной городской среды на 2017 год.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7) Организовать работу с органами местного самоуправления Нижегородской области - получателями субсидий из областного бюджета на осуществление мероприятий по благоустройству в 2017 году, утверждение не позднее 1 июля 2017 года с учетом обсуждения с заинтересованными лицами дизайн-проекта благоустройства дворовой территории, включенной в муниципальную программу, а также дизайн-проекта благоустройства общественной территории.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Таблица 1. Сведения о показателях (индикаторах)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Подпрограммы 6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(введена </w:t>
      </w:r>
      <w:hyperlink r:id="rId186" w:history="1">
        <w:r w:rsidRPr="00D34565">
          <w:rPr>
            <w:rStyle w:val="a3"/>
            <w:color w:val="333333"/>
            <w:sz w:val="18"/>
            <w:szCs w:val="18"/>
          </w:rPr>
          <w:t>постановлением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от 07.06.2017 N 410)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tbl>
      <w:tblPr>
        <w:tblW w:w="0" w:type="auto"/>
        <w:tblInd w:w="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5499"/>
        <w:gridCol w:w="1417"/>
        <w:gridCol w:w="1531"/>
      </w:tblGrid>
      <w:tr w:rsidR="003F2E77" w:rsidRPr="00D34565" w:rsidTr="003F2E77">
        <w:tc>
          <w:tcPr>
            <w:tcW w:w="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N</w:t>
            </w:r>
          </w:p>
        </w:tc>
        <w:tc>
          <w:tcPr>
            <w:tcW w:w="54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Наименование показателя (индикатора)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Значения показателей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2017 год </w:t>
            </w:r>
            <w:hyperlink r:id="rId187" w:anchor="P4057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&lt;1&gt;</w:t>
              </w:r>
            </w:hyperlink>
          </w:p>
        </w:tc>
      </w:tr>
      <w:tr w:rsidR="003F2E77" w:rsidRPr="00D34565" w:rsidTr="003F2E77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Количество благоустроенных дворовых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Ед.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1751</w:t>
            </w:r>
          </w:p>
        </w:tc>
      </w:tr>
      <w:tr w:rsidR="003F2E77" w:rsidRPr="00D34565" w:rsidTr="003F2E77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Проценты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33,4</w:t>
            </w:r>
          </w:p>
        </w:tc>
      </w:tr>
      <w:tr w:rsidR="003F2E77" w:rsidRPr="00D34565" w:rsidTr="003F2E77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территориями, от общей численности населения муниципального образования - получателя субсидии)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Проценты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38</w:t>
            </w:r>
          </w:p>
        </w:tc>
      </w:tr>
      <w:tr w:rsidR="003F2E77" w:rsidRPr="00D34565" w:rsidTr="003F2E77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Количество благоустроенных общественных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Ед.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42</w:t>
            </w:r>
          </w:p>
        </w:tc>
      </w:tr>
      <w:tr w:rsidR="003F2E77" w:rsidRPr="00D34565" w:rsidTr="003F2E77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Площадь благоустроенных общественных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Га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109,68</w:t>
            </w:r>
          </w:p>
        </w:tc>
      </w:tr>
      <w:tr w:rsidR="003F2E77" w:rsidRPr="00D34565" w:rsidTr="003F2E77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Доля площади благоустроенных общественных территорий к общей площади общественных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Проценты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15,6</w:t>
            </w:r>
          </w:p>
        </w:tc>
      </w:tr>
      <w:tr w:rsidR="003F2E77" w:rsidRPr="00D34565" w:rsidTr="003F2E77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7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Площадь благоустроенных общественных территорий, приходящихся на одного жителя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кв. м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1600</w:t>
            </w:r>
          </w:p>
        </w:tc>
      </w:tr>
    </w:tbl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--------------------------------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bookmarkStart w:id="16" w:name="P4057"/>
      <w:bookmarkEnd w:id="16"/>
      <w:r w:rsidRPr="00D34565">
        <w:rPr>
          <w:color w:val="333333"/>
          <w:sz w:val="18"/>
          <w:szCs w:val="18"/>
        </w:rPr>
        <w:t>&lt;1&gt; Значения показателей фиксируются на 1 января отчетного года.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5.2.6. Меры правового регулирования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Информация о мерах правового регулирования отражается в </w:t>
      </w:r>
      <w:hyperlink r:id="rId188" w:anchor="P1100" w:history="1">
        <w:r w:rsidRPr="00D34565">
          <w:rPr>
            <w:rStyle w:val="a3"/>
            <w:color w:val="333333"/>
            <w:sz w:val="18"/>
            <w:szCs w:val="18"/>
          </w:rPr>
          <w:t>пункте 2.6</w:t>
        </w:r>
      </w:hyperlink>
      <w:r w:rsidRPr="00D34565">
        <w:rPr>
          <w:color w:val="333333"/>
          <w:sz w:val="18"/>
          <w:szCs w:val="18"/>
        </w:rPr>
        <w:t> текстовой части Государственной программы в </w:t>
      </w:r>
      <w:hyperlink r:id="rId189" w:anchor="P1104" w:history="1">
        <w:r w:rsidRPr="00D34565">
          <w:rPr>
            <w:rStyle w:val="a3"/>
            <w:color w:val="333333"/>
            <w:sz w:val="18"/>
            <w:szCs w:val="18"/>
          </w:rPr>
          <w:t>таблице 3</w:t>
        </w:r>
      </w:hyperlink>
      <w:r w:rsidRPr="00D34565">
        <w:rPr>
          <w:color w:val="333333"/>
          <w:sz w:val="18"/>
          <w:szCs w:val="18"/>
        </w:rPr>
        <w:t>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5.2.7. Предоставление субсидий из областного бюджета бюджетам муниципальных районов и городских округов Нижегородской области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5.2.7.1. </w:t>
      </w:r>
      <w:hyperlink r:id="rId190" w:anchor="P4231" w:history="1">
        <w:r w:rsidRPr="00D34565">
          <w:rPr>
            <w:rStyle w:val="a3"/>
            <w:color w:val="333333"/>
            <w:sz w:val="18"/>
            <w:szCs w:val="18"/>
          </w:rPr>
          <w:t>Положение</w:t>
        </w:r>
      </w:hyperlink>
      <w:r w:rsidRPr="00D34565">
        <w:rPr>
          <w:color w:val="333333"/>
          <w:sz w:val="18"/>
          <w:szCs w:val="18"/>
        </w:rPr>
        <w:t> о порядке предоставления, распределения и расходования субсидий за счет средств областного бюджета и средств, поступивших из федерального бюджета в областной бюджет, бюджетам муниципальных районов и городских округов Нижегородской области на поддержку государственных программ субъектом Российской Федерации и муниципальных программ формирования современной городской среды в 2017 году приведено в приложении 1 к Подпрограмме 6.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5.2.7.2. </w:t>
      </w:r>
      <w:hyperlink r:id="rId191" w:anchor="P4454" w:history="1">
        <w:r w:rsidRPr="00D34565">
          <w:rPr>
            <w:rStyle w:val="a3"/>
            <w:color w:val="333333"/>
            <w:sz w:val="18"/>
            <w:szCs w:val="18"/>
          </w:rPr>
          <w:t>Положение</w:t>
        </w:r>
      </w:hyperlink>
      <w:r w:rsidRPr="00D34565">
        <w:rPr>
          <w:color w:val="333333"/>
          <w:sz w:val="18"/>
          <w:szCs w:val="18"/>
        </w:rPr>
        <w:t> о порядке предоставления, распределения и расходования субсидий за счет средств областного бюджета и средств, поступивших из федерального бюджета в областной бюджет, бюджетам муниципальных районов и городских округов Нижегородской области на поддержку обустройства мест массового отдыха населения (городских парков) в 2017 году приведено в приложении 2 к Подпрограмме 6.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5.2.7.3. Положение о порядке предоставления и расходования субсидий за счет средств областного бюджета бюджетам муниципальных районов и городских округов Нижегородской области на благоустройство и оформление города-организатора в рамках проведения чемпионата мира по футболу ФИФА 2018 утверждается нормативным правовым актом Правительства Нижегородской области. Распределение указанной субсидии утверждено </w:t>
      </w:r>
      <w:hyperlink r:id="rId192" w:history="1">
        <w:r w:rsidRPr="00D34565">
          <w:rPr>
            <w:rStyle w:val="a3"/>
            <w:color w:val="333333"/>
            <w:sz w:val="18"/>
            <w:szCs w:val="18"/>
          </w:rPr>
          <w:t>Законом</w:t>
        </w:r>
      </w:hyperlink>
      <w:r w:rsidRPr="00D34565">
        <w:rPr>
          <w:color w:val="333333"/>
          <w:sz w:val="18"/>
          <w:szCs w:val="18"/>
        </w:rPr>
        <w:t> Нижегородской области от 22 декабря 2017 года N 173-З "Об областном бюджете на 2018 год и на плановый период 2019 и 2020 годов".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(подп. 5.2.7.3 введен </w:t>
      </w:r>
      <w:hyperlink r:id="rId193" w:history="1">
        <w:r w:rsidRPr="00D34565">
          <w:rPr>
            <w:rStyle w:val="a3"/>
            <w:color w:val="333333"/>
            <w:sz w:val="18"/>
            <w:szCs w:val="18"/>
          </w:rPr>
          <w:t>постановлением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13.04.2018 N 253)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5.2.8. Участие в реализации Подпрограммы 6 государственных унитарных предприятий, акционерных обществ с участием Нижегородской области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В реализации Подпрограммы 6 не принимают участия государственные унитарные предприятия, акционерные общества, общественные, научные и иные организации, а также внебюджетные фонды с ресурсным обеспечением за счет средств областного бюджета.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5.2.9. Обоснование объема финансовых ресурсов, необходимых для реализации Подпрограммы 6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(в ред. </w:t>
      </w:r>
      <w:hyperlink r:id="rId194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01.09.2017 N 653)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Информация по ресурсному обеспечению Подпрограммы 6 за счет средств областного бюджета (с расшифровкой по главным распорядителям средств областного бюджета, основным мероприятиям Подпрограммы 6) отражается в </w:t>
      </w:r>
      <w:hyperlink r:id="rId195" w:anchor="P1165" w:history="1">
        <w:r w:rsidRPr="00D34565">
          <w:rPr>
            <w:rStyle w:val="a3"/>
            <w:color w:val="333333"/>
            <w:sz w:val="18"/>
            <w:szCs w:val="18"/>
          </w:rPr>
          <w:t>пункте 2.9</w:t>
        </w:r>
      </w:hyperlink>
      <w:r w:rsidRPr="00D34565">
        <w:rPr>
          <w:color w:val="333333"/>
          <w:sz w:val="18"/>
          <w:szCs w:val="18"/>
        </w:rPr>
        <w:t> текстовой части Государственной программы, в </w:t>
      </w:r>
      <w:hyperlink r:id="rId196" w:anchor="P1169" w:history="1">
        <w:r w:rsidRPr="00D34565">
          <w:rPr>
            <w:rStyle w:val="a3"/>
            <w:color w:val="333333"/>
            <w:sz w:val="18"/>
            <w:szCs w:val="18"/>
          </w:rPr>
          <w:t>таблицах 4</w:t>
        </w:r>
      </w:hyperlink>
      <w:r w:rsidRPr="00D34565">
        <w:rPr>
          <w:color w:val="333333"/>
          <w:sz w:val="18"/>
          <w:szCs w:val="18"/>
        </w:rPr>
        <w:t> - </w:t>
      </w:r>
      <w:hyperlink r:id="rId197" w:anchor="P1332" w:history="1">
        <w:r w:rsidRPr="00D34565">
          <w:rPr>
            <w:rStyle w:val="a3"/>
            <w:color w:val="333333"/>
            <w:sz w:val="18"/>
            <w:szCs w:val="18"/>
          </w:rPr>
          <w:t>5</w:t>
        </w:r>
      </w:hyperlink>
      <w:r w:rsidRPr="00D34565">
        <w:rPr>
          <w:color w:val="333333"/>
          <w:sz w:val="18"/>
          <w:szCs w:val="18"/>
        </w:rPr>
        <w:t>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Для реализации Подпрограммы 6 в 2017 - 2018 годах требуется финансирование в объеме 2205254,164 тыс. рублей, в том числе: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(в ред. </w:t>
      </w:r>
      <w:hyperlink r:id="rId198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01.08.2018 N 559)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средства федерального бюджета - 599131,474 тыс. рублей,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(в ред. </w:t>
      </w:r>
      <w:hyperlink r:id="rId199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01.08.2018 N 559)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средства областного бюджета - 1565368,5 тыс. рублей,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(в ред. </w:t>
      </w:r>
      <w:hyperlink r:id="rId200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01.08.2018 N 559)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средства местного бюджета - 40754,19 тыс. рублей.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(в ред. </w:t>
      </w:r>
      <w:hyperlink r:id="rId201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01.08.2018 N 559)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Ресурсное обеспечение реализации Подпрограммы 6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"Формирование комфортной городской среды и обустройство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мест массового отдыха населения" на 2017 год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rPr>
          <w:rFonts w:ascii="Times New Roman" w:hAnsi="Times New Roman" w:cs="Times New Roman"/>
          <w:sz w:val="24"/>
          <w:szCs w:val="24"/>
        </w:rPr>
      </w:pPr>
      <w:r w:rsidRPr="00D34565">
        <w:rPr>
          <w:rFonts w:ascii="Times New Roman" w:hAnsi="Times New Roman" w:cs="Times New Roman"/>
          <w:color w:val="333333"/>
          <w:sz w:val="18"/>
          <w:szCs w:val="18"/>
        </w:rPr>
        <w:br w:type="textWrapping" w:clear="all"/>
      </w:r>
    </w:p>
    <w:tbl>
      <w:tblPr>
        <w:tblW w:w="0" w:type="auto"/>
        <w:tblInd w:w="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3"/>
        <w:gridCol w:w="1726"/>
        <w:gridCol w:w="1779"/>
        <w:gridCol w:w="696"/>
        <w:gridCol w:w="679"/>
        <w:gridCol w:w="1271"/>
        <w:gridCol w:w="533"/>
        <w:gridCol w:w="1411"/>
      </w:tblGrid>
      <w:tr w:rsidR="003F2E77" w:rsidRPr="00D34565" w:rsidTr="003F2E77">
        <w:tc>
          <w:tcPr>
            <w:tcW w:w="32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0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Ответственный исполнитель, соисполнитель, государственный (муниципальный) заказчик-координатор, участник</w:t>
            </w:r>
          </w:p>
        </w:tc>
        <w:tc>
          <w:tcPr>
            <w:tcW w:w="232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41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7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Объемы бюджетных ассигнований (тыс. рублей)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ГРБС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Рз Пр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ЦСР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2E77" w:rsidRPr="00D34565" w:rsidTr="003F2E77">
        <w:tc>
          <w:tcPr>
            <w:tcW w:w="32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Подпрограмма 6 "Формирование комфортной городской среды и обустройство мест массового отдыха населения"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132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0503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521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1 499 729,474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Министерство энергетики и ЖКХ Нижегородской области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132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0503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521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599 131,474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132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0503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521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861 897,4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38 700,6</w:t>
            </w:r>
          </w:p>
        </w:tc>
      </w:tr>
      <w:tr w:rsidR="003F2E77" w:rsidRPr="00D34565" w:rsidTr="003F2E77">
        <w:tc>
          <w:tcPr>
            <w:tcW w:w="32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Предоставление 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всего, в том числе: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132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0503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5501R5550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521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1 051 591,4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Министерство энергетики и ЖКХ Нижегородской области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132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0503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5501R5550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521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584 222,200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132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0503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5501R5550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521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444 000,000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23 369,2</w:t>
            </w:r>
          </w:p>
        </w:tc>
      </w:tr>
      <w:tr w:rsidR="003F2E77" w:rsidRPr="00D34565" w:rsidTr="003F2E77">
        <w:tc>
          <w:tcPr>
            <w:tcW w:w="32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Предоставление субсидии на поддержку обустройства мест массового отдыха населения (городских парков)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всего, в том числе: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132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0503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05502R5600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521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37 366,974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Министерство энергетики и ЖКХ Нижегородской области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132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0503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05502R5600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521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14 909,274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132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0503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05502R5600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521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11 247,4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11 210,3</w:t>
            </w:r>
          </w:p>
        </w:tc>
      </w:tr>
      <w:tr w:rsidR="003F2E77" w:rsidRPr="00D34565" w:rsidTr="003F2E77">
        <w:tc>
          <w:tcPr>
            <w:tcW w:w="323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Предоставление субсидии на благоустройство общественных пространств по маршруту следования клиентских групп в рамках проведения чемпионата мира по футболу ФИФА 2018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всего, в том числе: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132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0503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0560372520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521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410 771,1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Министерство энергетики и ЖКХ Нижегородской области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132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0503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0560372520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521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406 650,0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4121,1</w:t>
            </w:r>
          </w:p>
        </w:tc>
      </w:tr>
      <w:tr w:rsidR="003F2E77" w:rsidRPr="00D34565" w:rsidTr="003F2E77">
        <w:tc>
          <w:tcPr>
            <w:tcW w:w="1357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(в ред. </w:t>
            </w:r>
            <w:hyperlink r:id="rId202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постановления</w:t>
              </w:r>
            </w:hyperlink>
            <w:r w:rsidRPr="00D34565">
              <w:rPr>
                <w:sz w:val="18"/>
                <w:szCs w:val="18"/>
              </w:rPr>
              <w:t> Правительства Нижегородской области от 15.01.2018 N 17)</w:t>
            </w:r>
          </w:p>
        </w:tc>
      </w:tr>
    </w:tbl>
    <w:p w:rsidR="003F2E77" w:rsidRPr="00D34565" w:rsidRDefault="003F2E77" w:rsidP="003F2E77">
      <w:pPr>
        <w:rPr>
          <w:rFonts w:ascii="Times New Roman" w:hAnsi="Times New Roman" w:cs="Times New Roman"/>
        </w:rPr>
      </w:pPr>
      <w:r w:rsidRPr="00D34565">
        <w:rPr>
          <w:rFonts w:ascii="Times New Roman" w:hAnsi="Times New Roman" w:cs="Times New Roman"/>
          <w:color w:val="333333"/>
          <w:sz w:val="18"/>
          <w:szCs w:val="18"/>
        </w:rPr>
        <w:br w:type="textWrapping" w:clear="all"/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5.3. Анализ рисков реализации Подпрограммы 6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При реализации Подпрограммы 6 возможно возникновение следующих рисков, которые могут препятствовать достижению планируемых результатов: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риски, связанные с изменением бюджетного законодательства;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финансовые риски: финансирование государственной программы не в полном объеме в связи с неисполнением доходной части бюджета области и муниципальных бюджетов.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В указанных случаях Подпрограмма подлежит корректировке.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right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Приложение 1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right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к подпрограмме 6 "Формирование комфортной городской среды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right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и обустройство мест массового отдыха населения"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right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государственной программы "Обеспечение населения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right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Нижегородской области качественными услугами в сфере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right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жилищно-коммунального хозяйства", утвержденной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right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постановлением Правительства Нижегородской области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right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от 30 апреля 2014 года N 305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bookmarkStart w:id="17" w:name="P4231"/>
      <w:bookmarkEnd w:id="17"/>
      <w:r w:rsidRPr="00D34565">
        <w:rPr>
          <w:color w:val="333333"/>
          <w:sz w:val="18"/>
          <w:szCs w:val="18"/>
        </w:rPr>
        <w:t>ПОЛОЖЕНИЕ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 ПОРЯДКЕ ПРЕДОСТАВЛЕНИЯ, РАСПРЕДЕЛЕНИЯ И РАСХОДОВАНИЯ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СУБСИДИЙ ЗА СЧЕТ СРЕДСТВ ОБЛАСТНОГО БЮДЖЕТА И СРЕДСТВ,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ПОСТУПИВШИХ ИЗ ФЕДЕРАЛЬНОГО БЮДЖЕТА В ОБЛАСТНОЙ БЮДЖЕТ,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БЮДЖЕТАМ МУНИЦИПАЛЬНЫХ РАЙОНОВ И ГОРОДСКИХ ОКРУГОВ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НИЖЕГОРОДСКОЙ ОБЛАСТИ НА ПОДДЕРЖКУ ГОСУДАРСТВЕННЫХ ПРОГРАММ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СУБЪЕКТОМ РОССИЙСКОЙ ФЕДЕРАЦИИ И МУНИЦИПАЛЬНЫХ ПРОГРАММ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ФОРМИРОВАНИЯ СОВРЕМЕННОЙ ГОРОДСКОЙ СРЕДЫ В 2017 ГОДУ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(далее - Положение)</w:t>
      </w:r>
    </w:p>
    <w:p w:rsidR="003F2E77" w:rsidRPr="00D34565" w:rsidRDefault="003F2E77" w:rsidP="003F2E77">
      <w:pPr>
        <w:pStyle w:val="a8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3F2E77" w:rsidRPr="00D34565" w:rsidTr="003F2E77"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Список изменяющих документов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(в ред. постановлений Правительства Нижегородской области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от 07.06.2017 </w:t>
            </w:r>
            <w:hyperlink r:id="rId203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N 410</w:t>
              </w:r>
            </w:hyperlink>
            <w:r w:rsidRPr="00D34565">
              <w:rPr>
                <w:sz w:val="18"/>
                <w:szCs w:val="18"/>
              </w:rPr>
              <w:t>, от 23.06.2017 </w:t>
            </w:r>
            <w:hyperlink r:id="rId204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N 447</w:t>
              </w:r>
            </w:hyperlink>
            <w:r w:rsidRPr="00D34565">
              <w:rPr>
                <w:sz w:val="18"/>
                <w:szCs w:val="18"/>
              </w:rPr>
              <w:t>, от 19.07.2017 </w:t>
            </w:r>
            <w:hyperlink r:id="rId205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N 527</w:t>
              </w:r>
            </w:hyperlink>
            <w:r w:rsidRPr="00D34565">
              <w:rPr>
                <w:sz w:val="18"/>
                <w:szCs w:val="18"/>
              </w:rPr>
              <w:t>)</w:t>
            </w:r>
          </w:p>
        </w:tc>
      </w:tr>
    </w:tbl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1. Общие положения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1.1. Настоящее Положение разработано в соответствии со </w:t>
      </w:r>
      <w:hyperlink r:id="rId206" w:history="1">
        <w:r w:rsidRPr="00D34565">
          <w:rPr>
            <w:rStyle w:val="a3"/>
            <w:color w:val="333333"/>
            <w:sz w:val="18"/>
            <w:szCs w:val="18"/>
          </w:rPr>
          <w:t>статьей 139</w:t>
        </w:r>
      </w:hyperlink>
      <w:r w:rsidRPr="00D34565">
        <w:rPr>
          <w:color w:val="333333"/>
          <w:sz w:val="18"/>
          <w:szCs w:val="18"/>
        </w:rPr>
        <w:t> Бюджетного кодекса Российской Федерации, в целях реализации </w:t>
      </w:r>
      <w:hyperlink r:id="rId207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Российской Федерации от 10 февраля 2017 года N 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среды" (далее - постановление Правительства Российской Федерации от 10 февраля 2017 года N 169) и устанавливает порядок предоставления, распределения и расходования субсидий за счет средств областного бюджета и средств, поступивших из федерального бюджета в областной бюджет, бюджетам муниципальных районов и городских округов Нижегородской области (далее - муниципальные образования) на поддержку государственных программ субъектов Российской Федерации и муниципальных программ формирования современной городской среды (далее - субсидии) в 2017 году.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1.2. Субсидии предоставляются бюджетам муниципальных образований в рамках подпрограммы 6 "Формирование комфортной городской среды и обустройство мест массового отдыха населения" государственной программы "Обеспечение населения Нижегородской области качественными услугами в сфере жилищно-коммунального хозяйства", утвержденной постановлением Правительства Нижегородской области от 30 апреля 2014 года N 305, в пределах средств, предусмотренных </w:t>
      </w:r>
      <w:hyperlink r:id="rId208" w:history="1">
        <w:r w:rsidRPr="00D34565">
          <w:rPr>
            <w:rStyle w:val="a3"/>
            <w:color w:val="333333"/>
            <w:sz w:val="18"/>
            <w:szCs w:val="18"/>
          </w:rPr>
          <w:t>Законом</w:t>
        </w:r>
      </w:hyperlink>
      <w:r w:rsidRPr="00D34565">
        <w:rPr>
          <w:color w:val="333333"/>
          <w:sz w:val="18"/>
          <w:szCs w:val="18"/>
        </w:rPr>
        <w:t> Нижегородской области от 23 декабря 2016 года N 178-З "Об областном бюджете на 2017 год и плановый период 2018 - 2019 годов", в соответствии со сводной бюджетной росписью областного бюджета в пределах бюджетных ассигнований и лимитов бюджетных обязательств, утвержденных министерству энергетики и жилищно-коммунального хозяйства Нижегородской области на цели, указанные в </w:t>
      </w:r>
      <w:hyperlink r:id="rId209" w:anchor="P4254" w:history="1">
        <w:r w:rsidRPr="00D34565">
          <w:rPr>
            <w:rStyle w:val="a3"/>
            <w:color w:val="333333"/>
            <w:sz w:val="18"/>
            <w:szCs w:val="18"/>
          </w:rPr>
          <w:t>пункте 2.2</w:t>
        </w:r>
      </w:hyperlink>
      <w:r w:rsidRPr="00D34565">
        <w:rPr>
          <w:color w:val="333333"/>
          <w:sz w:val="18"/>
          <w:szCs w:val="18"/>
        </w:rPr>
        <w:t> настоящего Положения.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1.3. Главным распорядителем средств, выделенных для предоставления субсидий, является министерство энергетики и жилищно-коммунального хозяйства Нижегородской области (далее - Министерство).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2. Цели, условия и порядок предоставления субсидий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2.1. Субсидии имеют целевое назначение и не могут быть использованы на другие цели.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bookmarkStart w:id="18" w:name="P4254"/>
      <w:bookmarkEnd w:id="18"/>
      <w:r w:rsidRPr="00D34565">
        <w:rPr>
          <w:color w:val="333333"/>
          <w:sz w:val="18"/>
          <w:szCs w:val="18"/>
        </w:rPr>
        <w:t>2.2. Субсидии предоставляются бюджетам муниципальных образований на софинансирование расходов местных бюджетов, связанных с реализацией мероприятий муниципальных программ формирования современной городской среды, направленных на благоустройство территорий муниципальных образований, в том числе территорий муниципальных образований соответствующего функционального назначения (площадей, набережных, улиц, пешеходных зон, скверов, парков, иных территорий) (далее - общественные территории), дворовых территорий (далее - муниципальная программа), и расходуются: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на проведение ремонтных работ, включенных в минимальный перечень работ по благоустройству дворовых территорий;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на проведение ремонтных работ, включенных в дополнительный перечень работ по благоустройству дворовых территорий.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В целях настоящего Положения понятие "дворовая территория" применяется в значении, определенном </w:t>
      </w:r>
      <w:hyperlink r:id="rId210" w:history="1">
        <w:r w:rsidRPr="00D34565">
          <w:rPr>
            <w:rStyle w:val="a3"/>
            <w:color w:val="333333"/>
            <w:sz w:val="18"/>
            <w:szCs w:val="18"/>
          </w:rPr>
          <w:t>постановлением</w:t>
        </w:r>
      </w:hyperlink>
      <w:r w:rsidRPr="00D34565">
        <w:rPr>
          <w:color w:val="333333"/>
          <w:sz w:val="18"/>
          <w:szCs w:val="18"/>
        </w:rPr>
        <w:t> Правительства Российской Федерации от 10 февраля 2017 года N 169.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bookmarkStart w:id="19" w:name="P4258"/>
      <w:bookmarkEnd w:id="19"/>
      <w:r w:rsidRPr="00D34565">
        <w:rPr>
          <w:color w:val="333333"/>
          <w:sz w:val="18"/>
          <w:szCs w:val="18"/>
        </w:rPr>
        <w:t>2.3. Субсидии бюджетам муниципальных образований предоставляются на следующих условиях: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а) уровень софинансирования за счет средств местного бюджета составляет не менее 5% от суммы средств субсидии за счет средств областного и местного бюджетов, направляемых на реализацию мероприятий муниципальной программы;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(подп. "а" в ред. </w:t>
      </w:r>
      <w:hyperlink r:id="rId211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07.06.2017 N 410)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б) заключение соглашения о предоставлении субсидии между Министерством и администрацией муниципального образования в соответствии с </w:t>
      </w:r>
      <w:hyperlink r:id="rId212" w:anchor="P4279" w:history="1">
        <w:r w:rsidRPr="00D34565">
          <w:rPr>
            <w:rStyle w:val="a3"/>
            <w:color w:val="333333"/>
            <w:sz w:val="18"/>
            <w:szCs w:val="18"/>
          </w:rPr>
          <w:t>пунктом 2.8</w:t>
        </w:r>
      </w:hyperlink>
      <w:r w:rsidRPr="00D34565">
        <w:rPr>
          <w:color w:val="333333"/>
          <w:sz w:val="18"/>
          <w:szCs w:val="18"/>
        </w:rPr>
        <w:t> настоящего Положения (далее - соглашение);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(в ред. </w:t>
      </w:r>
      <w:hyperlink r:id="rId213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23.06.2017 N 447)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в) включение в соглашение рекомендаций главам муниципальных образований по обеспечению привлечения студенческих строительных отрядов к выполнению работ по благоустройству дворовых территорий;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г) возврат субсидий в областной и федеральный бюджеты в случаях, предусмотренных </w:t>
      </w:r>
      <w:hyperlink r:id="rId214" w:anchor="P4345" w:history="1">
        <w:r w:rsidRPr="00D34565">
          <w:rPr>
            <w:rStyle w:val="a3"/>
            <w:color w:val="333333"/>
            <w:sz w:val="18"/>
            <w:szCs w:val="18"/>
          </w:rPr>
          <w:t>пунктами 3.10</w:t>
        </w:r>
      </w:hyperlink>
      <w:r w:rsidRPr="00D34565">
        <w:rPr>
          <w:color w:val="333333"/>
          <w:sz w:val="18"/>
          <w:szCs w:val="18"/>
        </w:rPr>
        <w:t>, </w:t>
      </w:r>
      <w:hyperlink r:id="rId215" w:anchor="P4347" w:history="1">
        <w:r w:rsidRPr="00D34565">
          <w:rPr>
            <w:rStyle w:val="a3"/>
            <w:color w:val="333333"/>
            <w:sz w:val="18"/>
            <w:szCs w:val="18"/>
          </w:rPr>
          <w:t>3.12</w:t>
        </w:r>
      </w:hyperlink>
      <w:r w:rsidRPr="00D34565">
        <w:rPr>
          <w:color w:val="333333"/>
          <w:sz w:val="18"/>
          <w:szCs w:val="18"/>
        </w:rPr>
        <w:t> - </w:t>
      </w:r>
      <w:hyperlink r:id="rId216" w:anchor="P4349" w:history="1">
        <w:r w:rsidRPr="00D34565">
          <w:rPr>
            <w:rStyle w:val="a3"/>
            <w:color w:val="333333"/>
            <w:sz w:val="18"/>
            <w:szCs w:val="18"/>
          </w:rPr>
          <w:t>3.14</w:t>
        </w:r>
      </w:hyperlink>
      <w:r w:rsidRPr="00D34565">
        <w:rPr>
          <w:color w:val="333333"/>
          <w:sz w:val="18"/>
          <w:szCs w:val="18"/>
        </w:rPr>
        <w:t> настоящего Положения, в порядке, установленном действующим законодательством.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bookmarkStart w:id="20" w:name="P4265"/>
      <w:bookmarkEnd w:id="20"/>
      <w:r w:rsidRPr="00D34565">
        <w:rPr>
          <w:color w:val="333333"/>
          <w:sz w:val="18"/>
          <w:szCs w:val="18"/>
        </w:rPr>
        <w:t>2.4. Для получения субсидий в соответствии с настоящим Положением администрации муниципальных образований представляют в Министерство заявку о предоставлении субсидии по форме, утвержденной приказом Министерства.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bookmarkStart w:id="21" w:name="P4266"/>
      <w:bookmarkEnd w:id="21"/>
      <w:r w:rsidRPr="00D34565">
        <w:rPr>
          <w:color w:val="333333"/>
          <w:sz w:val="18"/>
          <w:szCs w:val="18"/>
        </w:rPr>
        <w:t>2.5. Одновременно с заявкой, указанной в </w:t>
      </w:r>
      <w:hyperlink r:id="rId217" w:anchor="P4265" w:history="1">
        <w:r w:rsidRPr="00D34565">
          <w:rPr>
            <w:rStyle w:val="a3"/>
            <w:color w:val="333333"/>
            <w:sz w:val="18"/>
            <w:szCs w:val="18"/>
          </w:rPr>
          <w:t>пункте 2.4</w:t>
        </w:r>
      </w:hyperlink>
      <w:r w:rsidRPr="00D34565">
        <w:rPr>
          <w:color w:val="333333"/>
          <w:sz w:val="18"/>
          <w:szCs w:val="18"/>
        </w:rPr>
        <w:t> настоящего Положения, администрация муниципального образования представляет в Министерство выписку из решения представительного органа местного самоуправления муниципального образования о местном бюджете на 2017 год, подтверждающую наличие расходных обязательств и бюджетных ассигнований на финансирование мероприятий муниципальной программы.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bookmarkStart w:id="22" w:name="P4267"/>
      <w:bookmarkEnd w:id="22"/>
      <w:r w:rsidRPr="00D34565">
        <w:rPr>
          <w:color w:val="333333"/>
          <w:sz w:val="18"/>
          <w:szCs w:val="18"/>
        </w:rPr>
        <w:t>2.6. Распределение субсидий бюджетам муниципальных образований осуществляется с учетом следующих критериев: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а) уровень расчетной бюджетной обеспеченности до предоставления дотаций на выравнивание бюджетной обеспеченности не превышает 2,5;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б) количество расположенных на территории муниципального образования многоквартирных домов, включенных в региональную программу капитального ремонта общего имущества в многоквартирных домах, составляет не менее 200 единиц;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в) муниципальное образование соответствует одному из условий: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является областным (административным) центром Нижегородской области;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относится к монопрофильному муниципальному образованию;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на территории муниципального образования, численность населения которого составляет более 200 тысяч человек, проводятся мероприятия Чемпионата мира по футболу FIFA 2018.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2.7. Основания для отказа в предоставлении субсидии бюджету муниципального образования: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а) несоблюдение условий предоставления субсидии, предусмотренных </w:t>
      </w:r>
      <w:hyperlink r:id="rId218" w:anchor="P4258" w:history="1">
        <w:r w:rsidRPr="00D34565">
          <w:rPr>
            <w:rStyle w:val="a3"/>
            <w:color w:val="333333"/>
            <w:sz w:val="18"/>
            <w:szCs w:val="18"/>
          </w:rPr>
          <w:t>пунктом 2.3</w:t>
        </w:r>
      </w:hyperlink>
      <w:r w:rsidRPr="00D34565">
        <w:rPr>
          <w:color w:val="333333"/>
          <w:sz w:val="18"/>
          <w:szCs w:val="18"/>
        </w:rPr>
        <w:t> настоящего Положения;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б) непредставление (предоставление не в полном объеме) документов, предусмотренных </w:t>
      </w:r>
      <w:hyperlink r:id="rId219" w:anchor="P4265" w:history="1">
        <w:r w:rsidRPr="00D34565">
          <w:rPr>
            <w:rStyle w:val="a3"/>
            <w:color w:val="333333"/>
            <w:sz w:val="18"/>
            <w:szCs w:val="18"/>
          </w:rPr>
          <w:t>пунктами 2.4</w:t>
        </w:r>
      </w:hyperlink>
      <w:r w:rsidRPr="00D34565">
        <w:rPr>
          <w:color w:val="333333"/>
          <w:sz w:val="18"/>
          <w:szCs w:val="18"/>
        </w:rPr>
        <w:t>, </w:t>
      </w:r>
      <w:hyperlink r:id="rId220" w:anchor="P4266" w:history="1">
        <w:r w:rsidRPr="00D34565">
          <w:rPr>
            <w:rStyle w:val="a3"/>
            <w:color w:val="333333"/>
            <w:sz w:val="18"/>
            <w:szCs w:val="18"/>
          </w:rPr>
          <w:t>2.5</w:t>
        </w:r>
      </w:hyperlink>
      <w:r w:rsidRPr="00D34565">
        <w:rPr>
          <w:color w:val="333333"/>
          <w:sz w:val="18"/>
          <w:szCs w:val="18"/>
        </w:rPr>
        <w:t> настоящего Положения;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в) несоответствие критериям, предусмотренным </w:t>
      </w:r>
      <w:hyperlink r:id="rId221" w:anchor="P4267" w:history="1">
        <w:r w:rsidRPr="00D34565">
          <w:rPr>
            <w:rStyle w:val="a3"/>
            <w:color w:val="333333"/>
            <w:sz w:val="18"/>
            <w:szCs w:val="18"/>
          </w:rPr>
          <w:t>пунктом 2.6</w:t>
        </w:r>
      </w:hyperlink>
      <w:r w:rsidRPr="00D34565">
        <w:rPr>
          <w:color w:val="333333"/>
          <w:sz w:val="18"/>
          <w:szCs w:val="18"/>
        </w:rPr>
        <w:t> настоящего Положения;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г) недостоверность представленной администрацией муниципального образования информации.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bookmarkStart w:id="23" w:name="P4279"/>
      <w:bookmarkEnd w:id="23"/>
      <w:r w:rsidRPr="00D34565">
        <w:rPr>
          <w:color w:val="333333"/>
          <w:sz w:val="18"/>
          <w:szCs w:val="18"/>
        </w:rPr>
        <w:t>2.8. Предоставление субсидий осуществляется на основании соглашения, заключенного по форме, утвержденной приказом Министерства, и содержащего следующие положения: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а) размер субсидии, порядок, условия и сроки ее перечисления, а также объем бюджетных ассигнований местного бюджета на исполнение соответствующих расходных обязательств;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б) значения показателей результативности использования субсидии и обязательства муниципального образования по их достижению;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в) обязательства муниципального образования по согласованию муниципальных программ, софинансируемых за счет субсидий, и внесения в них изменений, которые влекут изменения объемов финансирования, и (или) показателей результативности муниципальных программ, и (или) изменения состава мероприятий указанных программ, на которые предоставляются субсидии;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г) реквизиты муниципального правового акта органа местного самоуправления муниципального образования, устанавливающего расходные обязательства муниципальных образований, на исполнение которого предоставляется субсидия;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д) обязательства муниципального образования: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разработать с учетом </w:t>
      </w:r>
      <w:hyperlink r:id="rId222" w:history="1">
        <w:r w:rsidRPr="00D34565">
          <w:rPr>
            <w:rStyle w:val="a3"/>
            <w:color w:val="333333"/>
            <w:sz w:val="18"/>
            <w:szCs w:val="18"/>
          </w:rPr>
          <w:t>пункта 13</w:t>
        </w:r>
      </w:hyperlink>
      <w:r w:rsidRPr="00D34565">
        <w:rPr>
          <w:color w:val="333333"/>
          <w:sz w:val="18"/>
          <w:szCs w:val="18"/>
        </w:rPr>
        <w:t> постановления Правительства Российской Федерации от 10 февраля 2017 года N 169 и опубликовать не позднее 1 апреля 2017 года для общественного обсуждения (срок обсуждения - не менее 30 дней со дня опубликования) проект муниципальной программы на 2017 год, включающей в том числе следующую информацию: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размер средств муниципального бюджета (с учетом предоставленной субсидии из областного бюджета), направляемых на финансирование мероприятий этой муниципальной программы, в том числе размер средств, направляемых на финансирование мероприятий по благоустройству дворовых территорий;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минимальный перечень работ по благоустройству дворовых территорий с приложением визуального перечня образцов элементов благоустройства, предлагаемых к размещению на дворовой территории, в соответствии с </w:t>
      </w:r>
      <w:hyperlink r:id="rId223" w:anchor="P4328" w:history="1">
        <w:r w:rsidRPr="00D34565">
          <w:rPr>
            <w:rStyle w:val="a3"/>
            <w:color w:val="333333"/>
            <w:sz w:val="18"/>
            <w:szCs w:val="18"/>
          </w:rPr>
          <w:t>пунктом 3.4</w:t>
        </w:r>
      </w:hyperlink>
      <w:r w:rsidRPr="00D34565">
        <w:rPr>
          <w:color w:val="333333"/>
          <w:sz w:val="18"/>
          <w:szCs w:val="18"/>
        </w:rPr>
        <w:t> настоящего Положения;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дополнительный перечень работ по благоустройству дворовых территорий в соответствии с </w:t>
      </w:r>
      <w:hyperlink r:id="rId224" w:anchor="P4333" w:history="1">
        <w:r w:rsidRPr="00D34565">
          <w:rPr>
            <w:rStyle w:val="a3"/>
            <w:color w:val="333333"/>
            <w:sz w:val="18"/>
            <w:szCs w:val="18"/>
          </w:rPr>
          <w:t>пунктом 3.5</w:t>
        </w:r>
      </w:hyperlink>
      <w:r w:rsidRPr="00D34565">
        <w:rPr>
          <w:color w:val="333333"/>
          <w:sz w:val="18"/>
          <w:szCs w:val="18"/>
        </w:rPr>
        <w:t> настоящего Положения;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доля трудового участия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- заинтересованные лица), в выполнении минимального перечня работ по благоустройству дворовых территорий;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доля трудового участия заинтересованных лиц в выполнении дополнительного перечня работ по благоустройству дворовых территорий;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нормативная стоимость (единичные расценки) работ по благоустройству дворовых территорий, входящих в минимальный и дополнительный перечни таких работ;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порядок разработки, обсуждения с заинтересованными лицами и утверждения дизайн-проектов благоустройства дворовых территорий, включенных в муниципальную программу на 2017 год, содержащих текстовое и визуальное описание предлагаемого проекта, перечня (в том числе в виде соответствующих визуализированных изображений) элементов благоустройства, предлагаемых к размещению на соответствующей дворовой территории;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условие о проведении мероприятий по благоустройству дворовых и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условие о включении/невключении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мероприятий по ее благоустройству, в целях осуществления последующего содержания указанных объектов в соответствии с требованиями законодательства Российской Федерации. Дополнительно к этому решению собственники помещений в многоквартирном доме вправе принять решение о включении в состав общего имущества в многоквартирном доме земельного участка, на котором расположен многоквартирный дом, границы которого не определены на основании данных государственного кадастрового учета на момент принятия данного решения. В случае принятия указанного решения орган местного самоуправления должен в течение года с момента его принятия обеспечить определение в установленном порядке границ соответствующего земельного участка на основании данных государственного кадастрового учета;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разработать, утвердить и опубликовать не позднее 1 апреля 2017 года порядок и сроки представления, рассмотрения и оценки предложений заинтересованных лиц о включении дворовой территории в муниципальную программу на 2017 год исходя из даты представления таких предложений и при условии их соответствия установленным требованиям, оформленных в соответствии с законодательством Российской Федерации в виде протоколов общих собраний собственников помещений в каждом многоквартирном доме, решений собственников каждого здания и сооружения, расположенных в границах дворовой территории, содержащих в том числе следующую информацию: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решение об обращении с предложением по включению дворовой территории в муниципальную программу на 2017 год;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перечень работ по благоустройству дворовой территории, сформированный исходя из минимального перечня работ по благоустройству;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перечень работ по благоустройству дворовой территории, сформированный исходя из дополнительного перечня работ по благоустройству (в случае принятия такого решения заинтересованными лицами);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доля трудового участия заинтересованных лиц в реализации мероприятий по благоустройству дворовой территории;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представитель (представители) заинтересованных лиц, уполномоченных на представление предложений, согласование дизайн-проекта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промежуточном, и их приемке;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разработать, утвердить и опубликовать не позднее 1 апреля 2017 года порядок общественного обсуждения проекта муниципальной программы на 2017 год, предусматривающий в том числе формирование общественной комиссии из представителей органов местного самоуправления, политических партий и движений, общественных организаций, иных лиц для организации такого обсуждения, проведения оценки предложений заинтересованных лиц, а также для осуществления контроля за реализацией программы после ее утверждения в установленном порядке;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разработать, утвердить и опубликовать не позднее 1 апреля 2017 года порядок и сроки представления, рассмотрения и оценки предложений граждан и организаций о включении в муниципальную программу на 2017 год общественной территории, подлежащей благоустройству в 2017 году;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утвердить с учетом результатов общественного обсуждения не позднее 25 мая 2017 года муниципальную программу на 2017 год;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подготовить и утвердить не позднее 1 июля 2017 года с учетом обсуждения с представителями заинтересованных лиц дизайн-проект благоустройства каждой дворовой территории, включенной в муниципальную программу на 2017 год, а также дизайн-проект благоустройства общественной территории, в которые включается текстовое и визуальное описание предлагаемого проекта, в том числе его концепция и перечень (в том числе визуализированный) элементов благоустройства, предлагаемых к размещению на соответствующей территории;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завершить до конца 2017 года реализацию муниципальной программы на 2017 год;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е) сроки и порядок предоставления отчетности об осуществлении расходов, источником финансового обеспечения которых является субсидия, а также о достижении значений показателей результативности использования субсидий;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ж) порядок осуществления контроля за соблюдением условий, установленных при предоставлении субсидий;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з) последствия недостижения установленных значений показателей результативности использования субсидий;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и) ответственность сторон за нарушение условий соглашения.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 Порядок распределения и расходования субсидий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3.1. </w:t>
      </w:r>
      <w:hyperlink r:id="rId225" w:anchor="P4372" w:history="1">
        <w:r w:rsidRPr="00D34565">
          <w:rPr>
            <w:rStyle w:val="a3"/>
            <w:color w:val="333333"/>
            <w:sz w:val="18"/>
            <w:szCs w:val="18"/>
          </w:rPr>
          <w:t>Распределение</w:t>
        </w:r>
      </w:hyperlink>
      <w:r w:rsidRPr="00D34565">
        <w:rPr>
          <w:color w:val="333333"/>
          <w:sz w:val="18"/>
          <w:szCs w:val="18"/>
        </w:rPr>
        <w:t> субсидий между бюджетами муниципальных образований, реализующих мероприятия муниципальных программ по благоустройству территорий муниципальных образований, установлено в приложении к настоящему Положению.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3.2. Методика расчета субсидий.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Объем субсидии за счет средств областного бюджета рассчитывается по формуле: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  <w:lang w:val="en-US"/>
        </w:rPr>
      </w:pPr>
      <w:r w:rsidRPr="00D34565">
        <w:rPr>
          <w:color w:val="333333"/>
          <w:sz w:val="18"/>
          <w:szCs w:val="18"/>
          <w:lang w:val="en-US"/>
        </w:rPr>
        <w:t>So = Vi - Sf - Vir,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  <w:lang w:val="en-US"/>
        </w:rPr>
      </w:pPr>
      <w:r w:rsidRPr="00D34565">
        <w:rPr>
          <w:color w:val="333333"/>
          <w:sz w:val="18"/>
          <w:szCs w:val="18"/>
          <w:lang w:val="en-US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  <w:lang w:val="en-US"/>
        </w:rPr>
      </w:pPr>
      <w:r w:rsidRPr="00D34565">
        <w:rPr>
          <w:color w:val="333333"/>
          <w:sz w:val="18"/>
          <w:szCs w:val="18"/>
        </w:rPr>
        <w:t>где</w:t>
      </w:r>
      <w:r w:rsidRPr="00D34565">
        <w:rPr>
          <w:color w:val="333333"/>
          <w:sz w:val="18"/>
          <w:szCs w:val="18"/>
          <w:lang w:val="en-US"/>
        </w:rPr>
        <w:t>: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Vi - общий объем средств, необходимый на благоустройство территорий муниципальных образований;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Sf - объем средств, полученных Нижегородской областью в 2017 году в качестве субсидии из федерального бюджета;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Vr - общий объем средств, предусмотренный местными бюджетами на благоустройство территорий муниципальных образований.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Абзац исключен с 7 июня 2017 года. - </w:t>
      </w:r>
      <w:hyperlink r:id="rId226" w:history="1">
        <w:r w:rsidRPr="00D34565">
          <w:rPr>
            <w:rStyle w:val="a3"/>
            <w:color w:val="333333"/>
            <w:sz w:val="18"/>
            <w:szCs w:val="18"/>
          </w:rPr>
          <w:t>Постановление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07.06.2017 N 410.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3.3. Распределение объема средств, полученных Нижегородской областью в 2017 году в качестве субсидии из федерального бюджета, между мероприятиями осуществляется следующим образом: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не менее двух третьих объема средств подлежит направлению на софинансирование мероприятий по благоустройству дворовых территорий;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не более одной третьей объема средств подлежит направлению на софинансирование иных мероприятий по благоустройству, предусмотренных муниципальной программой на 2017 год, в том числе общественных территорий, подлежащих благоустройству в 2017 году, отобранных с учетом результатов общественного обсуждения.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(в ред. </w:t>
      </w:r>
      <w:hyperlink r:id="rId227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19.07.2017 N 527)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bookmarkStart w:id="24" w:name="P4328"/>
      <w:bookmarkEnd w:id="24"/>
      <w:r w:rsidRPr="00D34565">
        <w:rPr>
          <w:color w:val="333333"/>
          <w:sz w:val="18"/>
          <w:szCs w:val="18"/>
        </w:rPr>
        <w:t>3.4. В минимальный перечень видов работ по благоустройству дворовых территорий, софинансируемых за счет средств, полученных Нижегородской областью в 2017 году в качестве субсидии из федерального бюджета, включаются следующие виды работ: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а) ремонт дворовых проездов;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б) обеспечение освещения дворовых территорий;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в) установка скамеек;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г) установка урн для мусора.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bookmarkStart w:id="25" w:name="P4333"/>
      <w:bookmarkEnd w:id="25"/>
      <w:r w:rsidRPr="00D34565">
        <w:rPr>
          <w:color w:val="333333"/>
          <w:sz w:val="18"/>
          <w:szCs w:val="18"/>
        </w:rPr>
        <w:t>3.5. В перечень дополнительных видов работ по благоустройству дворовых территорий, софинансируемых за счет средств, полученных Нижегородской областью в 2017 году в качестве субсидии из федерального бюджета, включаются следующие виды работ: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а) оборудование детских и (или) спортивных площадок;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б) обустройство площадок для сбора твердых коммунальных отходов, в том числе раздельного и крупногабаритного мусора;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в) обустройство площадок для выгула собак;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г) ремонт дворовых тротуаров;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д) озеленение дворовых территорий;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е) обустройство парковок для автомобилей на дворовых территориях;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ж) установка ограждений газонов.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3.6. Министерство перечисляет субсидии бюджетам муниципальных образований в сроки и в порядке, установленные соглашением.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3.7. Предоставляемые бюджетам муниципальных образований субсидии могут направляться в бюджеты поселений в соответствии с нормами действующего бюджетного законодательства.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3.8. Оценка эффективности использования субсидии осуществляется путем сравнения установленных соглашением значений показателей результативности использования субсидий и значений показателей результативности использования субсидий, фактически достигнутых по итогам планового года.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3.9. Администрации муниципальных образований ежемесячно, не позднее 5-го числа месяца, следующего за отчетным кварталом, представляют в Министерство отчеты об использовании субсидии и исполнении условий предоставления субсидии, об эффективности ее расходования по формам, утвержденным приказом Министерства.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bookmarkStart w:id="26" w:name="P4345"/>
      <w:bookmarkEnd w:id="26"/>
      <w:r w:rsidRPr="00D34565">
        <w:rPr>
          <w:color w:val="333333"/>
          <w:sz w:val="18"/>
          <w:szCs w:val="18"/>
        </w:rPr>
        <w:t>3.10. Неиспользованный в текущем финансовом году остаток субсидии подлежит возврату в областной бюджет в установленном законодательством порядке.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3.11. В случае наличия неиспользованного в 2017 году остатка субсидий, при подтверждении муниципальным образованием потребности в использовании указанных средств, этот остаток в соответствии с решением Министерства по согласованию с министерством финансов Нижегородской области может быть направлен муниципальному образованию в 2018 году на те же цели в порядке, установленном бюджетным законодательством Российской Федерации, для осуществления расходов муниципального образования Нижегородской области, источником финансового обеспечения которых являются субсидии из областного бюджета.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bookmarkStart w:id="27" w:name="P4347"/>
      <w:bookmarkEnd w:id="27"/>
      <w:r w:rsidRPr="00D34565">
        <w:rPr>
          <w:color w:val="333333"/>
          <w:sz w:val="18"/>
          <w:szCs w:val="18"/>
        </w:rPr>
        <w:t>3.12. В случае нецелевого использования субсидии и (или) нарушения муниципальным образованием Нижегородской области условий ее предоставления субсидия подлежит взысканию в доход областного бюджета в соответствии с бюджетным законодательством Российской Федерации.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3.13. В случае, если по состоянию на 31 декабря 2017 года нарушены обязательства по достижению значений показателей результативности использования субсидии, предусмотренные соглашением, и в срок до 1 апреля 2018 года указанные нарушения не устранены, объем средств подлежит возврату в областной бюджет в срок, установленный соглашением, в установленном законодательством порядке.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bookmarkStart w:id="28" w:name="P4349"/>
      <w:bookmarkEnd w:id="28"/>
      <w:r w:rsidRPr="00D34565">
        <w:rPr>
          <w:color w:val="333333"/>
          <w:sz w:val="18"/>
          <w:szCs w:val="18"/>
        </w:rPr>
        <w:t>3.14. В случае выявления в результате проведения проверок в соответствии с </w:t>
      </w:r>
      <w:hyperlink r:id="rId228" w:anchor="P4357" w:history="1">
        <w:r w:rsidRPr="00D34565">
          <w:rPr>
            <w:rStyle w:val="a3"/>
            <w:color w:val="333333"/>
            <w:sz w:val="18"/>
            <w:szCs w:val="18"/>
          </w:rPr>
          <w:t>пунктом 4.2</w:t>
        </w:r>
      </w:hyperlink>
      <w:r w:rsidRPr="00D34565">
        <w:rPr>
          <w:color w:val="333333"/>
          <w:sz w:val="18"/>
          <w:szCs w:val="18"/>
        </w:rPr>
        <w:t> настоящего Положения фактов предоставления администрацией муниципального образования недостоверных отчетов субсидия подлежит возврату в областной бюджет в полном объеме, независимо от степени достижения значения показателей результативности использования субсидии.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3.15. В случае если неиспользованный остаток субсидии не перечислен в доход областного бюджета, указанные средства подлежат взысканию в доход областного бюджета в порядке, установленном бюджетным законодательством Российской Федерации.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3.16. Объем субсидии за счет средств областного бюджета должен быть не менее объема, необходимого для обеспечения предельного уровня софинансирования расходных обязательств Нижегородской области из федерального бюджета, который составляет 57%.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(п. 3.16 введен </w:t>
      </w:r>
      <w:hyperlink r:id="rId229" w:history="1">
        <w:r w:rsidRPr="00D34565">
          <w:rPr>
            <w:rStyle w:val="a3"/>
            <w:color w:val="333333"/>
            <w:sz w:val="18"/>
            <w:szCs w:val="18"/>
          </w:rPr>
          <w:t>постановлением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07.06.2017 N 410)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4. Контроль за использованием субсидий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4.1. Главы администраций муниципальных образований Нижегородской области несут ответственность за целевое использование субсидий и достоверность представляемой отчетности в порядке, предусмотренном законодательством.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bookmarkStart w:id="29" w:name="P4357"/>
      <w:bookmarkEnd w:id="29"/>
      <w:r w:rsidRPr="00D34565">
        <w:rPr>
          <w:color w:val="333333"/>
          <w:sz w:val="18"/>
          <w:szCs w:val="18"/>
        </w:rPr>
        <w:t>4.2. Контроль за соблюдением целей и условий предоставления субсидий осуществляет Министерство и органы государственного финансового контроля в соответствии с установленными полномочиями.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right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Приложение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right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к Положению о порядке предоставления, распределения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right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и расходования субсидий за счет средств областного бюджета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right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и средств, поступивших из федерального бюджета в областной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right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бюджет, бюджетам муниципальных районов и городских округов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right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Нижегородской области на поддержку государственных программ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right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субъектом Российской Федерации и муниципальных программ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right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формирования современной городской среды в 2017 году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bookmarkStart w:id="30" w:name="P4372"/>
      <w:bookmarkEnd w:id="30"/>
      <w:r w:rsidRPr="00D34565">
        <w:rPr>
          <w:color w:val="333333"/>
          <w:sz w:val="18"/>
          <w:szCs w:val="18"/>
        </w:rPr>
        <w:t>РАСПРЕДЕЛЕНИЕ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СУБСИДИЙ ЗА СЧЕТ СРЕДСТВ ОБЛАСТНОГО БЮДЖЕТА И СРЕДСТВ,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ПОСТУПИВШИХ ИЗ ФЕДЕРАЛЬНОГО БЮДЖЕТА В ОБЛАСТНОЙ БЮДЖЕТ,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БЮДЖЕТАМ МУНИЦИПАЛЬНЫХ РАЙОНОВ И ГОРОДСКИХ ОКРУГОВ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НИЖЕГОРОДСКОЙ ОБЛАСТИ НА ПОДДЕРЖКУ ГОСУДАРСТВЕННЫХ ПРОГРАММ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СУБЪЕКТОВ РОССИЙСКОЙ ФЕДЕРАЦИИ И МУНИЦИПАЛЬНЫХ ПРОГРАММ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ФОРМИРОВАНИЯ СОВРЕМЕННОЙ ГОРОДСКОЙ СРЕДЫ В 2017 ГОДУ</w:t>
      </w:r>
    </w:p>
    <w:p w:rsidR="003F2E77" w:rsidRPr="00D34565" w:rsidRDefault="003F2E77" w:rsidP="003F2E77">
      <w:pPr>
        <w:pStyle w:val="a8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3F2E77" w:rsidRPr="00D34565" w:rsidTr="003F2E77"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Список изменяющих документов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(в ред. </w:t>
            </w:r>
            <w:hyperlink r:id="rId230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постановления</w:t>
              </w:r>
            </w:hyperlink>
            <w:r w:rsidRPr="00D34565">
              <w:rPr>
                <w:sz w:val="18"/>
                <w:szCs w:val="18"/>
              </w:rPr>
              <w:t> Правительства Нижегородской области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от 07.06.2017 N 410)</w:t>
            </w:r>
          </w:p>
        </w:tc>
      </w:tr>
    </w:tbl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rPr>
          <w:rFonts w:ascii="Times New Roman" w:hAnsi="Times New Roman" w:cs="Times New Roman"/>
          <w:sz w:val="24"/>
          <w:szCs w:val="24"/>
        </w:rPr>
      </w:pPr>
      <w:r w:rsidRPr="00D34565">
        <w:rPr>
          <w:rFonts w:ascii="Times New Roman" w:hAnsi="Times New Roman" w:cs="Times New Roman"/>
          <w:color w:val="333333"/>
          <w:sz w:val="18"/>
          <w:szCs w:val="18"/>
        </w:rPr>
        <w:br w:type="textWrapping" w:clear="all"/>
      </w:r>
    </w:p>
    <w:tbl>
      <w:tblPr>
        <w:tblW w:w="0" w:type="auto"/>
        <w:tblInd w:w="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2023"/>
        <w:gridCol w:w="1662"/>
        <w:gridCol w:w="982"/>
        <w:gridCol w:w="1270"/>
        <w:gridCol w:w="1172"/>
        <w:gridCol w:w="1637"/>
        <w:gridCol w:w="1087"/>
      </w:tblGrid>
      <w:tr w:rsidR="003F2E77" w:rsidRPr="00D34565" w:rsidTr="003F2E77">
        <w:tc>
          <w:tcPr>
            <w:tcW w:w="6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N</w:t>
            </w:r>
          </w:p>
        </w:tc>
        <w:tc>
          <w:tcPr>
            <w:tcW w:w="26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9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Мероприятия по благоустройству дворовых территорий за счет средств федерального бюджета, тыс. руб.</w:t>
            </w:r>
          </w:p>
        </w:tc>
        <w:tc>
          <w:tcPr>
            <w:tcW w:w="41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Иные мероприятия по благоустройству, тыс. руб.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Минимальный уровень софинансирования за счет средств местного бюджета, тыс. руб.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ИТОГО, тыс. руб.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За счет средств федерального бюджета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2E77" w:rsidRPr="00D34565" w:rsidTr="003F2E77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городской округ город Нижний Новгород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331 000,0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516 000,0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151 528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364 472,0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19 183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866 183,0</w:t>
            </w:r>
          </w:p>
        </w:tc>
      </w:tr>
      <w:tr w:rsidR="003F2E77" w:rsidRPr="00D34565" w:rsidTr="003F2E77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городской округ город Дзержинск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59 000,0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97 000,0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29 519,0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67 481,0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3 551,7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159 551,7</w:t>
            </w:r>
          </w:p>
        </w:tc>
      </w:tr>
      <w:tr w:rsidR="003F2E77" w:rsidRPr="00D34565" w:rsidTr="003F2E77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городской округ город Выкса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2 826,0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3 174,0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167,1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6 167,1</w:t>
            </w:r>
          </w:p>
        </w:tc>
      </w:tr>
      <w:tr w:rsidR="003F2E77" w:rsidRPr="00D34565" w:rsidTr="003F2E77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городской округ город Первомайск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7 000,0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3 630,0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3 370,0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177,4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7 177,4</w:t>
            </w:r>
          </w:p>
        </w:tc>
      </w:tr>
      <w:tr w:rsidR="003F2E77" w:rsidRPr="00D34565" w:rsidTr="003F2E77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Балахнинский район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12 222,2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6 719,2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5 503,0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12 512,2</w:t>
            </w:r>
          </w:p>
        </w:tc>
      </w:tr>
      <w:tr w:rsidR="003F2E77" w:rsidRPr="00D34565" w:rsidTr="003F2E77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Всего: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390 000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638 222,2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194 222,2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444 000,0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23 369,2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1 051 591,4</w:t>
            </w:r>
          </w:p>
        </w:tc>
      </w:tr>
    </w:tbl>
    <w:p w:rsidR="003F2E77" w:rsidRPr="00D34565" w:rsidRDefault="003F2E77" w:rsidP="003F2E77">
      <w:pPr>
        <w:rPr>
          <w:rFonts w:ascii="Times New Roman" w:hAnsi="Times New Roman" w:cs="Times New Roman"/>
        </w:rPr>
      </w:pPr>
      <w:r w:rsidRPr="00D34565">
        <w:rPr>
          <w:rFonts w:ascii="Times New Roman" w:hAnsi="Times New Roman" w:cs="Times New Roman"/>
          <w:color w:val="333333"/>
          <w:sz w:val="18"/>
          <w:szCs w:val="18"/>
        </w:rPr>
        <w:br w:type="textWrapping" w:clear="all"/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right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Приложение 2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right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к подпрограмме 6 "Формирование комфортной городской среды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right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и обустройство мест массового отдыха населения"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right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государственной программы "Обеспечение населения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right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Нижегородской области качественными услугами в сфере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right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жилищно-коммунального хозяйства", утвержденной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right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постановлением Правительства Нижегородской области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right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от 30 апреля 2014 года N 305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bookmarkStart w:id="31" w:name="P4454"/>
      <w:bookmarkEnd w:id="31"/>
      <w:r w:rsidRPr="00D34565">
        <w:rPr>
          <w:color w:val="333333"/>
          <w:sz w:val="18"/>
          <w:szCs w:val="18"/>
        </w:rPr>
        <w:t>ПОЛОЖЕНИЕ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 ПОРЯДКЕ ПРЕДОСТАВЛЕНИЯ, РАСПРЕДЕЛЕНИЯ И РАСХОДОВАНИЯ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СУБСИДИЙ ЗА СЧЕТ СРЕДСТВ ОБЛАСТНОГО БЮДЖЕТА И СРЕДСТВ,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ПОСТУПИВШИХ ИЗ ФЕДЕРАЛЬНОГО БЮДЖЕТА В ОБЛАСТНОЙ БЮДЖЕТ,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БЮДЖЕТАМ МУНИЦИПАЛЬНЫХ РАЙОНОВ И ГОРОДСКИХ ОКРУГОВ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НИЖЕГОРОДСКОЙ ОБЛАСТИ НА ПОДДЕРЖКУ ОБУСТРОЙСТВА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МЕСТ МАССОВОГО ОТДЫХА НАСЕЛЕНИЯ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(ГОРОДСКИХ ПАРКОВ) В 2017 ГОДУ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(далее - Положение)</w:t>
      </w:r>
    </w:p>
    <w:p w:rsidR="003F2E77" w:rsidRPr="00D34565" w:rsidRDefault="003F2E77" w:rsidP="003F2E77">
      <w:pPr>
        <w:pStyle w:val="a8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3F2E77" w:rsidRPr="00D34565" w:rsidTr="003F2E77"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Список изменяющих документов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(в ред. постановлений Правительства Нижегородской области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от 07.06.2017 </w:t>
            </w:r>
            <w:hyperlink r:id="rId231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N 410</w:t>
              </w:r>
            </w:hyperlink>
            <w:r w:rsidRPr="00D34565">
              <w:rPr>
                <w:sz w:val="18"/>
                <w:szCs w:val="18"/>
              </w:rPr>
              <w:t>, от 23.06.2017 </w:t>
            </w:r>
            <w:hyperlink r:id="rId232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N 447</w:t>
              </w:r>
            </w:hyperlink>
            <w:r w:rsidRPr="00D34565">
              <w:rPr>
                <w:sz w:val="18"/>
                <w:szCs w:val="18"/>
              </w:rPr>
              <w:t>)</w:t>
            </w:r>
          </w:p>
        </w:tc>
      </w:tr>
    </w:tbl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1. Общие положения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1.1. Настоящее Положение разработано в соответствии со </w:t>
      </w:r>
      <w:hyperlink r:id="rId233" w:history="1">
        <w:r w:rsidRPr="00D34565">
          <w:rPr>
            <w:rStyle w:val="a3"/>
            <w:color w:val="333333"/>
            <w:sz w:val="18"/>
            <w:szCs w:val="18"/>
          </w:rPr>
          <w:t>статьей 139</w:t>
        </w:r>
      </w:hyperlink>
      <w:r w:rsidRPr="00D34565">
        <w:rPr>
          <w:color w:val="333333"/>
          <w:sz w:val="18"/>
          <w:szCs w:val="18"/>
        </w:rPr>
        <w:t> Бюджетного кодекса Российской Федерации, в целях реализации </w:t>
      </w:r>
      <w:hyperlink r:id="rId234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Российской Федерации от 30 января 2017 года N 101 "О предоставлении и распределении в 2017 году субсидий из федерального бюджета бюджетам субъектов Российской Федерации на поддержку обустройства мест массового отдыха населения (городских парков)" (далее - постановление Правительства Российской Федерации от 30 января 2017 года N 101) и устанавливает порядок предоставления, распределения и расходования субсидий за счет средств областного бюджета и средств, поступивших из федерального бюджета в областной бюджет, бюджетам муниципальных районов и городских округов Нижегородской области (далее - муниципальные образования) на поддержку обустройства мест массового отдыха населения (городских парков) (далее - субсидии) в 2017 году.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1.2. Субсидии предоставляются бюджетам муниципальных образований в рамках подпрограммы 6 "Формирование комфортной городской среды и обустройство мест массового отдыха населения" государственной программы "Обеспечение населения Нижегородской области качественными услугами в сфере жилищно-коммунального хозяйства", утвержденной постановлением Правительства Нижегородской области от 30 апреля 2014 года N 305, в пределах средств, предусмотренных </w:t>
      </w:r>
      <w:hyperlink r:id="rId235" w:history="1">
        <w:r w:rsidRPr="00D34565">
          <w:rPr>
            <w:rStyle w:val="a3"/>
            <w:color w:val="333333"/>
            <w:sz w:val="18"/>
            <w:szCs w:val="18"/>
          </w:rPr>
          <w:t>Законом</w:t>
        </w:r>
      </w:hyperlink>
      <w:r w:rsidRPr="00D34565">
        <w:rPr>
          <w:color w:val="333333"/>
          <w:sz w:val="18"/>
          <w:szCs w:val="18"/>
        </w:rPr>
        <w:t> Нижегородской области от 23 декабря 2016 года N 178-З "Об областном бюджете на 2017 год и плановый период 2018 - 2019 годов", в соответствии со сводной бюджетной росписью областного бюджета в пределах бюджетных ассигнований и лимитов бюджетных обязательств, утвержденных министерству энергетики и жилищно-коммунального хозяйства Нижегородской области на цели, указанные в </w:t>
      </w:r>
      <w:hyperlink r:id="rId236" w:anchor="P4477" w:history="1">
        <w:r w:rsidRPr="00D34565">
          <w:rPr>
            <w:rStyle w:val="a3"/>
            <w:color w:val="333333"/>
            <w:sz w:val="18"/>
            <w:szCs w:val="18"/>
          </w:rPr>
          <w:t>пункте 2.2</w:t>
        </w:r>
      </w:hyperlink>
      <w:r w:rsidRPr="00D34565">
        <w:rPr>
          <w:color w:val="333333"/>
          <w:sz w:val="18"/>
          <w:szCs w:val="18"/>
        </w:rPr>
        <w:t> настоящего Положения.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1.3. Главным распорядителем средств, выделенных для предоставления субсидий, является министерство энергетики и жилищно-коммунального хозяйства Нижегородской области (далее - Министерство).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2. Цели, условия и порядок предоставления субсидий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2.1. Субсидии имеют целевое назначение и не могут быть использованы на другие цели.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bookmarkStart w:id="32" w:name="P4477"/>
      <w:bookmarkEnd w:id="32"/>
      <w:r w:rsidRPr="00D34565">
        <w:rPr>
          <w:color w:val="333333"/>
          <w:sz w:val="18"/>
          <w:szCs w:val="18"/>
        </w:rPr>
        <w:t>2.2. Субсидии предоставляются бюджетам муниципальных образований на софинансирование расходов местных бюджетов, связанных с реализацией мероприятий, направленных на обустройство мест массового отдыха населения (городских парков) (далее - мероприятия по благоустройству парков).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В целях настоящего Положения понятие "городской парк" применяется в значении, определенном </w:t>
      </w:r>
      <w:hyperlink r:id="rId237" w:history="1">
        <w:r w:rsidRPr="00D34565">
          <w:rPr>
            <w:rStyle w:val="a3"/>
            <w:color w:val="333333"/>
            <w:sz w:val="18"/>
            <w:szCs w:val="18"/>
          </w:rPr>
          <w:t>постановлением</w:t>
        </w:r>
      </w:hyperlink>
      <w:r w:rsidRPr="00D34565">
        <w:rPr>
          <w:color w:val="333333"/>
          <w:sz w:val="18"/>
          <w:szCs w:val="18"/>
        </w:rPr>
        <w:t> Правительства Российской Федерации от 30 января 2017 года N 101.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bookmarkStart w:id="33" w:name="P4479"/>
      <w:bookmarkEnd w:id="33"/>
      <w:r w:rsidRPr="00D34565">
        <w:rPr>
          <w:color w:val="333333"/>
          <w:sz w:val="18"/>
          <w:szCs w:val="18"/>
        </w:rPr>
        <w:t>2.3. Субсидии бюджетам муниципальных образований предоставляются на следующих условиях: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а) уровень расчетной бюджетной обеспеченности муниципального образования до предоставления дотаций на выравнивание бюджетной обеспеченности не превышает 2,2;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б) численность населения, проживающего на территории муниципального образования, составляет не менее 10000 человек;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в) наличие в местном бюджете бюджетных ассигнований на 2017 год на исполнение расходного обязательства, возникающего при выполнении в 2017 году мероприятий по благоустройству парков, в объеме не менее 30% от суммы субсидии, направляемой на реализацию мероприятий по благоустройству парков;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г) заключение соглашения о предоставлении субсидии между Министерством и администрацией муниципального образования в соответствии с </w:t>
      </w:r>
      <w:hyperlink r:id="rId238" w:anchor="P4492" w:history="1">
        <w:r w:rsidRPr="00D34565">
          <w:rPr>
            <w:rStyle w:val="a3"/>
            <w:color w:val="333333"/>
            <w:sz w:val="18"/>
            <w:szCs w:val="18"/>
          </w:rPr>
          <w:t>пунктом 2.7</w:t>
        </w:r>
      </w:hyperlink>
      <w:r w:rsidRPr="00D34565">
        <w:rPr>
          <w:color w:val="333333"/>
          <w:sz w:val="18"/>
          <w:szCs w:val="18"/>
        </w:rPr>
        <w:t> настоящего Положения (далее - соглашение);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(в ред. </w:t>
      </w:r>
      <w:hyperlink r:id="rId239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23.06.2017 N 447)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д) возврат субсидий в областной и федеральный бюджеты в случаях, предусмотренных </w:t>
      </w:r>
      <w:hyperlink r:id="rId240" w:anchor="P4527" w:history="1">
        <w:r w:rsidRPr="00D34565">
          <w:rPr>
            <w:rStyle w:val="a3"/>
            <w:color w:val="333333"/>
            <w:sz w:val="18"/>
            <w:szCs w:val="18"/>
          </w:rPr>
          <w:t>пунктами 3.8</w:t>
        </w:r>
      </w:hyperlink>
      <w:r w:rsidRPr="00D34565">
        <w:rPr>
          <w:color w:val="333333"/>
          <w:sz w:val="18"/>
          <w:szCs w:val="18"/>
        </w:rPr>
        <w:t>, </w:t>
      </w:r>
      <w:hyperlink r:id="rId241" w:anchor="P4529" w:history="1">
        <w:r w:rsidRPr="00D34565">
          <w:rPr>
            <w:rStyle w:val="a3"/>
            <w:color w:val="333333"/>
            <w:sz w:val="18"/>
            <w:szCs w:val="18"/>
          </w:rPr>
          <w:t>3.10</w:t>
        </w:r>
      </w:hyperlink>
      <w:r w:rsidRPr="00D34565">
        <w:rPr>
          <w:color w:val="333333"/>
          <w:sz w:val="18"/>
          <w:szCs w:val="18"/>
        </w:rPr>
        <w:t> - </w:t>
      </w:r>
      <w:hyperlink r:id="rId242" w:anchor="P4530" w:history="1">
        <w:r w:rsidRPr="00D34565">
          <w:rPr>
            <w:rStyle w:val="a3"/>
            <w:color w:val="333333"/>
            <w:sz w:val="18"/>
            <w:szCs w:val="18"/>
          </w:rPr>
          <w:t>3.11</w:t>
        </w:r>
      </w:hyperlink>
      <w:r w:rsidRPr="00D34565">
        <w:rPr>
          <w:color w:val="333333"/>
          <w:sz w:val="18"/>
          <w:szCs w:val="18"/>
        </w:rPr>
        <w:t> настоящего Положения, в порядке, установленном действующим законодательством.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bookmarkStart w:id="34" w:name="P4486"/>
      <w:bookmarkEnd w:id="34"/>
      <w:r w:rsidRPr="00D34565">
        <w:rPr>
          <w:color w:val="333333"/>
          <w:sz w:val="18"/>
          <w:szCs w:val="18"/>
        </w:rPr>
        <w:t>2.4. Для получения субсидий в соответствии с настоящим Положением администрации муниципальных образований представляют в Министерство заявку о предоставлении субсидии по форме, утвержденной приказом Министерства.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bookmarkStart w:id="35" w:name="P4487"/>
      <w:bookmarkEnd w:id="35"/>
      <w:r w:rsidRPr="00D34565">
        <w:rPr>
          <w:color w:val="333333"/>
          <w:sz w:val="18"/>
          <w:szCs w:val="18"/>
        </w:rPr>
        <w:t>2.5. Одновременно с заявкой, указанной в </w:t>
      </w:r>
      <w:hyperlink r:id="rId243" w:anchor="P4486" w:history="1">
        <w:r w:rsidRPr="00D34565">
          <w:rPr>
            <w:rStyle w:val="a3"/>
            <w:color w:val="333333"/>
            <w:sz w:val="18"/>
            <w:szCs w:val="18"/>
          </w:rPr>
          <w:t>пункте 2.4</w:t>
        </w:r>
      </w:hyperlink>
      <w:r w:rsidRPr="00D34565">
        <w:rPr>
          <w:color w:val="333333"/>
          <w:sz w:val="18"/>
          <w:szCs w:val="18"/>
        </w:rPr>
        <w:t> настоящего Положения, администрация муниципального образования представляет в Министерство выписку из решения представительного органа местного самоуправления муниципального образования о местном бюджете на 2017 год, подтверждающую наличие расходных обязательств и бюджетных ассигнований на финансирование мероприятий по благоустройству парков.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2.6. Основаниями для отказа в предоставлении субсидии бюджету муниципального образования являются: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а) несоблюдение условий предоставления субсидии, предусмотренных </w:t>
      </w:r>
      <w:hyperlink r:id="rId244" w:anchor="P4479" w:history="1">
        <w:r w:rsidRPr="00D34565">
          <w:rPr>
            <w:rStyle w:val="a3"/>
            <w:color w:val="333333"/>
            <w:sz w:val="18"/>
            <w:szCs w:val="18"/>
          </w:rPr>
          <w:t>пунктом 2.3</w:t>
        </w:r>
      </w:hyperlink>
      <w:r w:rsidRPr="00D34565">
        <w:rPr>
          <w:color w:val="333333"/>
          <w:sz w:val="18"/>
          <w:szCs w:val="18"/>
        </w:rPr>
        <w:t> настоящего Положения;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б) непредставление (предоставление не в полном объеме) документов, предусмотренных </w:t>
      </w:r>
      <w:hyperlink r:id="rId245" w:anchor="P4486" w:history="1">
        <w:r w:rsidRPr="00D34565">
          <w:rPr>
            <w:rStyle w:val="a3"/>
            <w:color w:val="333333"/>
            <w:sz w:val="18"/>
            <w:szCs w:val="18"/>
          </w:rPr>
          <w:t>пунктами 2.4</w:t>
        </w:r>
      </w:hyperlink>
      <w:r w:rsidRPr="00D34565">
        <w:rPr>
          <w:color w:val="333333"/>
          <w:sz w:val="18"/>
          <w:szCs w:val="18"/>
        </w:rPr>
        <w:t>, </w:t>
      </w:r>
      <w:hyperlink r:id="rId246" w:anchor="P4487" w:history="1">
        <w:r w:rsidRPr="00D34565">
          <w:rPr>
            <w:rStyle w:val="a3"/>
            <w:color w:val="333333"/>
            <w:sz w:val="18"/>
            <w:szCs w:val="18"/>
          </w:rPr>
          <w:t>2.5</w:t>
        </w:r>
      </w:hyperlink>
      <w:r w:rsidRPr="00D34565">
        <w:rPr>
          <w:color w:val="333333"/>
          <w:sz w:val="18"/>
          <w:szCs w:val="18"/>
        </w:rPr>
        <w:t> настоящего Положения;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в) недостоверность представленной администрацией муниципального образования информации.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bookmarkStart w:id="36" w:name="P4492"/>
      <w:bookmarkEnd w:id="36"/>
      <w:r w:rsidRPr="00D34565">
        <w:rPr>
          <w:color w:val="333333"/>
          <w:sz w:val="18"/>
          <w:szCs w:val="18"/>
        </w:rPr>
        <w:t>2.7. Предоставление субсидий осуществляется на основании соглашения, заключается по форме, утвержденной приказом Министерства, и содержащего следующие положения: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а) размер субсидии, порядок, условия и сроки ее перечисления, а также объем бюджетных ассигнований местного бюджета на исполнение соответствующих расходных обязательств;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б) значения показателей результативности использования субсидии и обязательства муниципального образования по их достижению;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в) обязательства муниципального образования по согласованию мероприятий по благоустройству парков, включенных в муниципальные программы, софинансируемых за счет субсидий, и внесения изменений, которые влекут изменения объемов финансирования, и (или) показателей результативности использования субсидий, и (или) изменения состава мероприятий, на которые предоставляются субсидии;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г) реквизиты муниципального правового акта органа местного самоуправления муниципального образования, устанавливающего расходные обязательства муниципального образования, на исполнение которого предоставляется субсидия;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д) обязательства муниципального образования: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при наличии единственного на территории муниципального образования городского парка (далее - парк), нуждающегося в благоустройстве, осуществить благоустройство такого парка, обеспечив участие граждан в выборе мероприятий по благоустройству парка путем проведения общественных обсуждений продолжительностью не менее 30 дней со дня объявления обсуждения, но не позднее 1 мая 2017 года;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при наличии нескольких парков на территории муниципального образования Нижегородской области, нуждающихся в благоустройстве, не позднее 15 апреля 2017 года разработать, утвердить и опубликовать порядок и сроки представления, рассмотрения и оценки предложений граждан, организаций о выборе парка, подлежащего благоустройству в 2017 году;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не позднее 1 июня 2017 года с учетом результатов общественного обсуждения принять решение о выборе парка, подлежащего благоустройству в 2017 году;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обеспечить утверждение дизайн-проекта обустройства парка и перечня мероприятий по благоустройству парка, подлежащих реализации в 2017 году, с учетом результатов общественных обсуждений продолжительностью не менее 30 дней со дня объявления обсуждения, но не позднее 1 июля 2017 года;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обеспечить завершение мероприятий по благоустройству парка до конца 2017 года;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е) сроки и порядок предоставления отчетности об осуществлении расходов, источником финансового обеспечения которых является субсидия, а также о достижении значений показателей результативности использования субсидий;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ж) порядок осуществления контроля за соблюдением условий, предусмотренных соглашением;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з) последствия недостижения установленных значений показателей результативности использования субсидий;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и) ответственность сторон за нарушение условий соглашения.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 Порядок распределения и расходования субсидий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3.1. </w:t>
      </w:r>
      <w:hyperlink r:id="rId247" w:anchor="P4552" w:history="1">
        <w:r w:rsidRPr="00D34565">
          <w:rPr>
            <w:rStyle w:val="a3"/>
            <w:color w:val="333333"/>
            <w:sz w:val="18"/>
            <w:szCs w:val="18"/>
          </w:rPr>
          <w:t>Распределение</w:t>
        </w:r>
      </w:hyperlink>
      <w:r w:rsidRPr="00D34565">
        <w:rPr>
          <w:color w:val="333333"/>
          <w:sz w:val="18"/>
          <w:szCs w:val="18"/>
        </w:rPr>
        <w:t> субсидий между бюджетами муниципальных образований, реализующих мероприятия по благоустройству парков, установлено в приложении к настоящему Положению.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3.2. Методика расчета субсидий.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Объем субсидии за счет средств областного бюджета рассчитывается по формуле: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  <w:lang w:val="en-US"/>
        </w:rPr>
      </w:pPr>
      <w:r w:rsidRPr="00D34565">
        <w:rPr>
          <w:color w:val="333333"/>
          <w:sz w:val="18"/>
          <w:szCs w:val="18"/>
          <w:lang w:val="en-US"/>
        </w:rPr>
        <w:t>So = Vi - Sf - Vir,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  <w:lang w:val="en-US"/>
        </w:rPr>
      </w:pPr>
      <w:r w:rsidRPr="00D34565">
        <w:rPr>
          <w:color w:val="333333"/>
          <w:sz w:val="18"/>
          <w:szCs w:val="18"/>
          <w:lang w:val="en-US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  <w:lang w:val="en-US"/>
        </w:rPr>
      </w:pPr>
      <w:r w:rsidRPr="00D34565">
        <w:rPr>
          <w:color w:val="333333"/>
          <w:sz w:val="18"/>
          <w:szCs w:val="18"/>
        </w:rPr>
        <w:t>где</w:t>
      </w:r>
      <w:r w:rsidRPr="00D34565">
        <w:rPr>
          <w:color w:val="333333"/>
          <w:sz w:val="18"/>
          <w:szCs w:val="18"/>
          <w:lang w:val="en-US"/>
        </w:rPr>
        <w:t>: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Vi - общий объем средств, необходимый на благоустройство парков;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Sf - объем средств, полученных Нижегородской областью в 2017 году в качестве субсидии из федерального бюджета;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Vr - общий объем средств, предусмотренный местными бюджетами на благоустройство парков.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Абзац исключен с 7 июня 2017 года. - </w:t>
      </w:r>
      <w:hyperlink r:id="rId248" w:history="1">
        <w:r w:rsidRPr="00D34565">
          <w:rPr>
            <w:rStyle w:val="a3"/>
            <w:color w:val="333333"/>
            <w:sz w:val="18"/>
            <w:szCs w:val="18"/>
          </w:rPr>
          <w:t>Постановление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07.06.2017 N 410.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Если размер средств, предусмотренных в бюджетах муниципального образования Нижегородской области на финансирование мероприятий по благоустройству парков, не обеспечивает должный уровень софинансирования от суммы средств субсидий, то субсидия предоставляется в размере, обеспечивающем необходимый уровень софинансирования.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3.3. Увеличение размера средств бюджетов муниципальных образований, направляемых на реализацию мероприятий по благоустройству парка, не влечет обязательств по увеличению размера предоставляемой субсидии.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3.4. Министерство перечисляет субсидии бюджетам муниципальных образований в сроки и в порядке, установленные соглашением.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3.5. Предоставляемые бюджетам муниципальных образований субсидии могут направляться в бюджеты поселений в соответствии с нормами действующего бюджетного законодательства.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3.6. Оценка эффективности использования субсидии осуществляется путем сравнения установленных соглашением значений показателей результативности использования субсидий и значений показателей результативности использования субсидий, фактически достигнутых по итогам планового года.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3.7. Администрации муниципальных образований ежемесячно, не позднее 5-го числа месяца, следующего за отчетным кварталом, представляют в Министерство отчеты об использовании субсидии и исполнении условий предоставления субсидии, об эффективности ее расходования по формам, утвержденным приказом Министерства.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bookmarkStart w:id="37" w:name="P4527"/>
      <w:bookmarkEnd w:id="37"/>
      <w:r w:rsidRPr="00D34565">
        <w:rPr>
          <w:color w:val="333333"/>
          <w:sz w:val="18"/>
          <w:szCs w:val="18"/>
        </w:rPr>
        <w:t>3.8. Неиспользованный в текущем финансовом году остаток субсидии подлежит возврату в областной бюджет в установленном законодательством порядке.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3.9. В случае наличия неиспользованного в 2017 году остатка субсидий, при подтверждении муниципальным образованием потребности в использовании указанных средств, этот остаток в соответствии с решением Министерства по согласованию с министерством финансов Нижегородской области может быть направлен муниципальному образованию Нижегородской области в 2018 году на те же цели в порядке, установленном бюджетным законодательством Российской Федерации, для осуществления расходов муниципального образования Нижегородской области, источником финансового обеспечения которых являются субсидии из областного бюджета.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bookmarkStart w:id="38" w:name="P4529"/>
      <w:bookmarkEnd w:id="38"/>
      <w:r w:rsidRPr="00D34565">
        <w:rPr>
          <w:color w:val="333333"/>
          <w:sz w:val="18"/>
          <w:szCs w:val="18"/>
        </w:rPr>
        <w:t>3.10. В случае нецелевого использования субсидии и (или) нарушения муниципальным образованием Нижегородской области условий ее предоставления субсидия подлежит взысканию в доход областного бюджета в соответствии с бюджетным законодательством Российской Федерации.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bookmarkStart w:id="39" w:name="P4530"/>
      <w:bookmarkEnd w:id="39"/>
      <w:r w:rsidRPr="00D34565">
        <w:rPr>
          <w:color w:val="333333"/>
          <w:sz w:val="18"/>
          <w:szCs w:val="18"/>
        </w:rPr>
        <w:t>3.11. В случае выявления в результате проведения проверок в соответствии с </w:t>
      </w:r>
      <w:hyperlink r:id="rId249" w:anchor="P4538" w:history="1">
        <w:r w:rsidRPr="00D34565">
          <w:rPr>
            <w:rStyle w:val="a3"/>
            <w:color w:val="333333"/>
            <w:sz w:val="18"/>
            <w:szCs w:val="18"/>
          </w:rPr>
          <w:t>пунктом 4.2</w:t>
        </w:r>
      </w:hyperlink>
      <w:r w:rsidRPr="00D34565">
        <w:rPr>
          <w:color w:val="333333"/>
          <w:sz w:val="18"/>
          <w:szCs w:val="18"/>
        </w:rPr>
        <w:t> настоящего Положения фактов предоставления администрацией муниципального образования недостоверных отчетов субсидия подлежит возврату в областной бюджет в полном объеме, независимо от степени достижения значения показателей результативности использования субсидии.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3.12. В случае, если неиспользованный остаток субсидии не перечислен в доход областного бюджета, указанные средства подлежат взысканию в доход областного бюджета в порядке, установленном бюджетным законодательством Российской Федерации.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3.13. Объем субсидии за счет средств областного бюджета должен быть не менее объема, необходимого для обеспечения предельного уровня софинансирования расходных обязательств Нижегородской области из федерального бюджета, который составляет 57%.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(п. 3.13 введен </w:t>
      </w:r>
      <w:hyperlink r:id="rId250" w:history="1">
        <w:r w:rsidRPr="00D34565">
          <w:rPr>
            <w:rStyle w:val="a3"/>
            <w:color w:val="333333"/>
            <w:sz w:val="18"/>
            <w:szCs w:val="18"/>
          </w:rPr>
          <w:t>постановлением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07.06.2017 N 410)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4. Контроль за использованием субсидий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4.1. Главы администраций муниципальных образований Нижегородской области несут ответственность за целевое использование субсидий и достоверность представляемой отчетности в порядке, предусмотренном законодательством.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bookmarkStart w:id="40" w:name="P4538"/>
      <w:bookmarkEnd w:id="40"/>
      <w:r w:rsidRPr="00D34565">
        <w:rPr>
          <w:color w:val="333333"/>
          <w:sz w:val="18"/>
          <w:szCs w:val="18"/>
        </w:rPr>
        <w:t>4.2. Контроль за соблюдением целей и условий предоставления субсидий осуществляет Министерство и органы государственного финансового контроля в соответствии с установленными полномочиями.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right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Приложение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right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к Положению о порядке предоставления, распределения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right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и расходования субсидий за счет средств областного бюджета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right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и средств, поступивших из федерального бюджета в областной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right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бюджет, бюджетам муниципальных районов и городских округов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right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Нижегородской области на поддержку обустройства мест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jc w:val="right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массового отдыха населения (городских парков) в 2017 году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bookmarkStart w:id="41" w:name="P4552"/>
      <w:bookmarkEnd w:id="41"/>
      <w:r w:rsidRPr="00D34565">
        <w:rPr>
          <w:color w:val="333333"/>
          <w:sz w:val="18"/>
          <w:szCs w:val="18"/>
        </w:rPr>
        <w:t>РАСПРЕДЕЛЕНИЕ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СУБСИДИЙ ЗА СЧЕТ СРЕДСТВ ОБЛАСТНОГО БЮДЖЕТА И СРЕДСТВ,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ПОСТУПИВШИХ ИЗ ФЕДЕРАЛЬНОГО БЮДЖЕТА В ОБЛАСТНОЙ БЮДЖЕТ,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БЮДЖЕТАМ МУНИЦИПАЛЬНЫХ РАЙОНОВ И ГОРОДСКИХ ОКРУГОВ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НИЖЕГОРОДСКОЙ ОБЛАСТИ НА ПОДДЕРЖКУ ОБУСТРОЙСТВА МЕСТ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jc w:val="center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МАССОВОГО ОТДЫХА НАСЕЛЕНИЯ (ГОРОДСКИХ ПАРКОВ) В 2017 ГОДУ</w:t>
      </w:r>
    </w:p>
    <w:p w:rsidR="003F2E77" w:rsidRPr="00D34565" w:rsidRDefault="003F2E77" w:rsidP="003F2E77">
      <w:pPr>
        <w:pStyle w:val="a8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3F2E77" w:rsidRPr="00D34565" w:rsidTr="003F2E77"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Список изменяющих документов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(в ред. </w:t>
            </w:r>
            <w:hyperlink r:id="rId251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постановления</w:t>
              </w:r>
            </w:hyperlink>
            <w:r w:rsidRPr="00D34565">
              <w:rPr>
                <w:sz w:val="18"/>
                <w:szCs w:val="18"/>
              </w:rPr>
              <w:t> Правительства Нижегородской области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от 07.06.2017 N 410)</w:t>
            </w:r>
          </w:p>
        </w:tc>
      </w:tr>
    </w:tbl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tbl>
      <w:tblPr>
        <w:tblW w:w="0" w:type="auto"/>
        <w:tblInd w:w="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2494"/>
        <w:gridCol w:w="1416"/>
        <w:gridCol w:w="1701"/>
        <w:gridCol w:w="1536"/>
        <w:gridCol w:w="1356"/>
      </w:tblGrid>
      <w:tr w:rsidR="003F2E77" w:rsidRPr="00D34565" w:rsidTr="003F2E77"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N</w:t>
            </w:r>
          </w:p>
        </w:tc>
        <w:tc>
          <w:tcPr>
            <w:tcW w:w="24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Всего, тыс. руб.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 том числе: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За счет средств местного бюджета</w:t>
            </w:r>
          </w:p>
        </w:tc>
      </w:tr>
      <w:tr w:rsidR="003F2E77" w:rsidRPr="00D34565" w:rsidTr="003F2E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За счет средств федерального бюджета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F2E77" w:rsidRPr="00D34565" w:rsidRDefault="003F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2E77" w:rsidRPr="00D34565" w:rsidTr="003F2E77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Ветлужский район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4 714,3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1 881,0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1 419,0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1 414,3</w:t>
            </w:r>
          </w:p>
        </w:tc>
      </w:tr>
      <w:tr w:rsidR="003F2E77" w:rsidRPr="00D34565" w:rsidTr="003F2E77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Княгининский район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4 428,6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1 767,0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1 333,0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1 328,6</w:t>
            </w:r>
          </w:p>
        </w:tc>
      </w:tr>
      <w:tr w:rsidR="003F2E77" w:rsidRPr="00D34565" w:rsidTr="003F2E77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Кстовский район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14 285,8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5 700,0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4 300,0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4 285,8</w:t>
            </w:r>
          </w:p>
        </w:tc>
      </w:tr>
      <w:tr w:rsidR="003F2E77" w:rsidRPr="00D34565" w:rsidTr="003F2E77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Лысковский район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4 652,474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1 856,274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1 400,4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1 395,8</w:t>
            </w:r>
          </w:p>
        </w:tc>
      </w:tr>
      <w:tr w:rsidR="003F2E77" w:rsidRPr="00D34565" w:rsidTr="003F2E77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Сергачский район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4 714,3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1 881,0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1 419,0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1 414,3</w:t>
            </w:r>
          </w:p>
        </w:tc>
      </w:tr>
      <w:tr w:rsidR="003F2E77" w:rsidRPr="00D34565" w:rsidTr="003F2E77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Городской округ город Шахунья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4 571,5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1 824,0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1 376,0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1 371,5</w:t>
            </w:r>
          </w:p>
        </w:tc>
      </w:tr>
      <w:tr w:rsidR="003F2E77" w:rsidRPr="00D34565" w:rsidTr="003F2E77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Всего: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37 366,974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14 909,274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11 247,4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jc w:val="center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11 210,3</w:t>
            </w:r>
          </w:p>
        </w:tc>
      </w:tr>
    </w:tbl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3F2E77" w:rsidRPr="00D34565" w:rsidTr="003F2E77"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КонсультантПлюс: примечание.</w:t>
            </w:r>
          </w:p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Нумерация пунктов дана в соответствии с изменениями, внесенными </w:t>
            </w:r>
            <w:hyperlink r:id="rId252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постановлением</w:t>
              </w:r>
            </w:hyperlink>
            <w:r w:rsidRPr="00D34565">
              <w:rPr>
                <w:sz w:val="18"/>
                <w:szCs w:val="18"/>
              </w:rPr>
              <w:t> Правительства Нижегородской области от 15.03.2017 N 143.</w:t>
            </w:r>
          </w:p>
        </w:tc>
      </w:tr>
    </w:tbl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5. Оценка планируемой эффективности Государственной программы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Оценка эффективности Государственной программы определяется достижением непосредственных результатов показателей Государственной программы, а также плановыми значениями целевых индикаторов на 2015 - 2020 годы Государственной программы.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Абзацы второй - третий исключены с 17 мая 2016 года. - </w:t>
      </w:r>
      <w:hyperlink r:id="rId253" w:history="1">
        <w:r w:rsidRPr="00D34565">
          <w:rPr>
            <w:rStyle w:val="a3"/>
            <w:color w:val="333333"/>
            <w:sz w:val="18"/>
            <w:szCs w:val="18"/>
          </w:rPr>
          <w:t>Постановление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17.05.2016 N 282.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Эффективность реализации Государственной программы оценивается ежегодно на основании фактически достигнутых количественных значений целевых показателей и индикаторов.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Реализация Государственной программы позволит обеспечить к 2020 году: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абзацы шестой - девятый исключены с 17 мая 2016 года. - </w:t>
      </w:r>
      <w:hyperlink r:id="rId254" w:history="1">
        <w:r w:rsidRPr="00D34565">
          <w:rPr>
            <w:rStyle w:val="a3"/>
            <w:color w:val="333333"/>
            <w:sz w:val="18"/>
            <w:szCs w:val="18"/>
          </w:rPr>
          <w:t>Постановление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17.05.2016 N 282.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увеличение доли заемных средств в общем объеме капитальных вложений в системы теплоснабжения, водоснабжения, водоотведения и очистки сточных вод до 30%;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абзацы одиннадцатый - восемнадцатый исключены с 1 января 2015 года. - </w:t>
      </w:r>
      <w:hyperlink r:id="rId255" w:history="1">
        <w:r w:rsidRPr="00D34565">
          <w:rPr>
            <w:rStyle w:val="a3"/>
            <w:color w:val="333333"/>
            <w:sz w:val="18"/>
            <w:szCs w:val="18"/>
          </w:rPr>
          <w:t>Постановление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06.11.2014 N 765;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увеличение детских площадок, оборудованных в соответствии с нормативными требованиями, до 2815 ед.;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(в ред. </w:t>
      </w:r>
      <w:hyperlink r:id="rId256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13.10.2015 N 652)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увеличение площади озелененных территорий населенных пунктов до 3,32 кв. м/чел.;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(в ред. </w:t>
      </w:r>
      <w:hyperlink r:id="rId257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13.10.2015 N 652)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- количество отремонтированной улично-дорожной сети в соответствии с нормативными требованиями составит 2352 км.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(в ред. </w:t>
      </w:r>
      <w:hyperlink r:id="rId258" w:history="1">
        <w:r w:rsidRPr="00D34565">
          <w:rPr>
            <w:rStyle w:val="a3"/>
            <w:color w:val="333333"/>
            <w:sz w:val="18"/>
            <w:szCs w:val="18"/>
          </w:rPr>
          <w:t>постановления</w:t>
        </w:r>
      </w:hyperlink>
      <w:r w:rsidRPr="00D34565">
        <w:rPr>
          <w:color w:val="333333"/>
          <w:sz w:val="18"/>
          <w:szCs w:val="18"/>
        </w:rPr>
        <w:t> Правительства Нижегородской области от 13.10.2015 N 652)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p w:rsidR="003F2E77" w:rsidRPr="00D34565" w:rsidRDefault="003F2E77" w:rsidP="003F2E77">
      <w:pPr>
        <w:pStyle w:val="consplustitle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Сокращения, используемые в Государственной программе:</w:t>
      </w:r>
    </w:p>
    <w:p w:rsidR="003F2E77" w:rsidRPr="00D34565" w:rsidRDefault="003F2E77" w:rsidP="003F2E77">
      <w:pPr>
        <w:pStyle w:val="consplusnormal"/>
        <w:shd w:val="clear" w:color="auto" w:fill="FFFFFF"/>
        <w:spacing w:before="0" w:beforeAutospacing="0" w:after="192" w:afterAutospacing="0"/>
        <w:rPr>
          <w:color w:val="333333"/>
          <w:sz w:val="18"/>
          <w:szCs w:val="18"/>
        </w:rPr>
      </w:pPr>
      <w:r w:rsidRPr="00D34565">
        <w:rPr>
          <w:color w:val="333333"/>
          <w:sz w:val="18"/>
          <w:szCs w:val="18"/>
        </w:rPr>
        <w:t> </w:t>
      </w:r>
    </w:p>
    <w:tbl>
      <w:tblPr>
        <w:tblW w:w="0" w:type="auto"/>
        <w:tblInd w:w="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7087"/>
      </w:tblGrid>
      <w:tr w:rsidR="003F2E77" w:rsidRPr="00D34565" w:rsidTr="003F2E77">
        <w:tc>
          <w:tcPr>
            <w:tcW w:w="9015" w:type="dxa"/>
            <w:gridSpan w:val="2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Строка исключена с 22 июля 2016 года. - </w:t>
            </w:r>
            <w:hyperlink r:id="rId259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Постановление</w:t>
              </w:r>
            </w:hyperlink>
            <w:r w:rsidRPr="00D34565">
              <w:rPr>
                <w:sz w:val="18"/>
                <w:szCs w:val="18"/>
              </w:rPr>
              <w:t> Правительства Нижегородской области от 22.07.2016 N 479</w:t>
            </w:r>
          </w:p>
        </w:tc>
      </w:tr>
      <w:tr w:rsidR="003F2E77" w:rsidRPr="00D34565" w:rsidTr="003F2E77">
        <w:tc>
          <w:tcPr>
            <w:tcW w:w="9015" w:type="dxa"/>
            <w:gridSpan w:val="2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Строка исключена с 17 мая 2016 года. - </w:t>
            </w:r>
            <w:hyperlink r:id="rId260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Постановление</w:t>
              </w:r>
            </w:hyperlink>
            <w:r w:rsidRPr="00D34565">
              <w:rPr>
                <w:sz w:val="18"/>
                <w:szCs w:val="18"/>
              </w:rPr>
              <w:t> Правительства Нижегородской области от 17.05.2016 N 282</w:t>
            </w:r>
          </w:p>
        </w:tc>
      </w:tr>
      <w:tr w:rsidR="003F2E77" w:rsidRPr="00D34565" w:rsidTr="003F2E77">
        <w:tc>
          <w:tcPr>
            <w:tcW w:w="192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Росстат</w:t>
            </w:r>
          </w:p>
        </w:tc>
        <w:tc>
          <w:tcPr>
            <w:tcW w:w="708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Федеральная служба государственной статистики</w:t>
            </w:r>
          </w:p>
        </w:tc>
      </w:tr>
      <w:tr w:rsidR="003F2E77" w:rsidRPr="00D34565" w:rsidTr="003F2E77">
        <w:tc>
          <w:tcPr>
            <w:tcW w:w="192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СанПиН</w:t>
            </w:r>
          </w:p>
        </w:tc>
        <w:tc>
          <w:tcPr>
            <w:tcW w:w="708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Санитарно-эпидемиологические правила и нормативы</w:t>
            </w:r>
          </w:p>
        </w:tc>
      </w:tr>
      <w:tr w:rsidR="003F2E77" w:rsidRPr="00D34565" w:rsidTr="003F2E77">
        <w:tc>
          <w:tcPr>
            <w:tcW w:w="192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КОС</w:t>
            </w:r>
          </w:p>
        </w:tc>
        <w:tc>
          <w:tcPr>
            <w:tcW w:w="708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канализационные очистные сооружения</w:t>
            </w:r>
          </w:p>
        </w:tc>
      </w:tr>
      <w:tr w:rsidR="003F2E77" w:rsidRPr="00D34565" w:rsidTr="003F2E77">
        <w:tc>
          <w:tcPr>
            <w:tcW w:w="192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ЖХК</w:t>
            </w:r>
          </w:p>
        </w:tc>
        <w:tc>
          <w:tcPr>
            <w:tcW w:w="708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жилищно-коммунальное хозяйство</w:t>
            </w:r>
          </w:p>
        </w:tc>
      </w:tr>
      <w:tr w:rsidR="003F2E77" w:rsidRPr="00D34565" w:rsidTr="003F2E77">
        <w:tc>
          <w:tcPr>
            <w:tcW w:w="192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КПД</w:t>
            </w:r>
          </w:p>
        </w:tc>
        <w:tc>
          <w:tcPr>
            <w:tcW w:w="708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коэффициент полезного действия</w:t>
            </w:r>
          </w:p>
        </w:tc>
      </w:tr>
      <w:tr w:rsidR="003F2E77" w:rsidRPr="00D34565" w:rsidTr="003F2E77">
        <w:tc>
          <w:tcPr>
            <w:tcW w:w="192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ГКУ</w:t>
            </w:r>
          </w:p>
        </w:tc>
        <w:tc>
          <w:tcPr>
            <w:tcW w:w="708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государственное казенное учреждение</w:t>
            </w:r>
          </w:p>
        </w:tc>
      </w:tr>
      <w:tr w:rsidR="003F2E77" w:rsidRPr="00D34565" w:rsidTr="003F2E77">
        <w:tc>
          <w:tcPr>
            <w:tcW w:w="9015" w:type="dxa"/>
            <w:gridSpan w:val="2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(строка введена </w:t>
            </w:r>
            <w:hyperlink r:id="rId261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постановлением</w:t>
              </w:r>
            </w:hyperlink>
            <w:r w:rsidRPr="00D34565">
              <w:rPr>
                <w:sz w:val="18"/>
                <w:szCs w:val="18"/>
              </w:rPr>
              <w:t> Правительства Нижегородской области от 06.11.2014 N 765)</w:t>
            </w:r>
          </w:p>
        </w:tc>
      </w:tr>
      <w:tr w:rsidR="003F2E77" w:rsidRPr="00D34565" w:rsidTr="003F2E77">
        <w:tc>
          <w:tcPr>
            <w:tcW w:w="192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ЦТП</w:t>
            </w:r>
          </w:p>
        </w:tc>
        <w:tc>
          <w:tcPr>
            <w:tcW w:w="708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центральный тепловой пункт</w:t>
            </w:r>
          </w:p>
        </w:tc>
      </w:tr>
      <w:tr w:rsidR="003F2E77" w:rsidRPr="00D34565" w:rsidTr="003F2E77">
        <w:tc>
          <w:tcPr>
            <w:tcW w:w="9015" w:type="dxa"/>
            <w:gridSpan w:val="2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(строка введена </w:t>
            </w:r>
            <w:hyperlink r:id="rId262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постановлением</w:t>
              </w:r>
            </w:hyperlink>
            <w:r w:rsidRPr="00D34565">
              <w:rPr>
                <w:sz w:val="18"/>
                <w:szCs w:val="18"/>
              </w:rPr>
              <w:t> Правительства Нижегородской области от 17.05.2016 N 282)</w:t>
            </w:r>
          </w:p>
        </w:tc>
      </w:tr>
      <w:tr w:rsidR="003F2E77" w:rsidRPr="00D34565" w:rsidTr="003F2E77">
        <w:tc>
          <w:tcPr>
            <w:tcW w:w="192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ГВС</w:t>
            </w:r>
          </w:p>
        </w:tc>
        <w:tc>
          <w:tcPr>
            <w:tcW w:w="708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горячее водоснабжение</w:t>
            </w:r>
          </w:p>
        </w:tc>
      </w:tr>
      <w:tr w:rsidR="003F2E77" w:rsidRPr="00D34565" w:rsidTr="003F2E77">
        <w:tc>
          <w:tcPr>
            <w:tcW w:w="9015" w:type="dxa"/>
            <w:gridSpan w:val="2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(строка введена </w:t>
            </w:r>
            <w:hyperlink r:id="rId263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постановлением</w:t>
              </w:r>
            </w:hyperlink>
            <w:r w:rsidRPr="00D34565">
              <w:rPr>
                <w:sz w:val="18"/>
                <w:szCs w:val="18"/>
              </w:rPr>
              <w:t> Правительства Нижегородской области от 17.05.2016 N 282)</w:t>
            </w:r>
          </w:p>
        </w:tc>
      </w:tr>
      <w:tr w:rsidR="003F2E77" w:rsidRPr="00D34565" w:rsidTr="003F2E77">
        <w:tc>
          <w:tcPr>
            <w:tcW w:w="192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Минэнергетики и ЖКХ</w:t>
            </w:r>
          </w:p>
        </w:tc>
        <w:tc>
          <w:tcPr>
            <w:tcW w:w="708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- министерство энергетики и жилищно-коммунального хозяйства Нижегородской области</w:t>
            </w:r>
          </w:p>
        </w:tc>
      </w:tr>
      <w:tr w:rsidR="003F2E77" w:rsidRPr="00D34565" w:rsidTr="003F2E77">
        <w:tc>
          <w:tcPr>
            <w:tcW w:w="9015" w:type="dxa"/>
            <w:gridSpan w:val="2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2E77" w:rsidRPr="00D34565" w:rsidRDefault="003F2E77">
            <w:pPr>
              <w:pStyle w:val="consplusnormal"/>
              <w:spacing w:before="0" w:beforeAutospacing="0" w:after="192" w:afterAutospacing="0"/>
              <w:rPr>
                <w:sz w:val="18"/>
                <w:szCs w:val="18"/>
              </w:rPr>
            </w:pPr>
            <w:r w:rsidRPr="00D34565">
              <w:rPr>
                <w:sz w:val="18"/>
                <w:szCs w:val="18"/>
              </w:rPr>
              <w:t>(строка введена </w:t>
            </w:r>
            <w:hyperlink r:id="rId264" w:history="1">
              <w:r w:rsidRPr="00D34565">
                <w:rPr>
                  <w:rStyle w:val="a3"/>
                  <w:color w:val="333333"/>
                  <w:sz w:val="18"/>
                  <w:szCs w:val="18"/>
                </w:rPr>
                <w:t>постановлением</w:t>
              </w:r>
            </w:hyperlink>
            <w:r w:rsidRPr="00D34565">
              <w:rPr>
                <w:sz w:val="18"/>
                <w:szCs w:val="18"/>
              </w:rPr>
              <w:t> Правительства Нижегородской области от 22.07.2016 N 479)</w:t>
            </w:r>
          </w:p>
        </w:tc>
      </w:tr>
    </w:tbl>
    <w:p w:rsidR="00EC5D9E" w:rsidRPr="00D34565" w:rsidRDefault="00EC5D9E" w:rsidP="00EC5D9E">
      <w:pPr>
        <w:rPr>
          <w:rFonts w:ascii="Times New Roman" w:hAnsi="Times New Roman" w:cs="Times New Roman"/>
        </w:rPr>
      </w:pPr>
    </w:p>
    <w:sectPr w:rsidR="00EC5D9E" w:rsidRPr="00D34565" w:rsidSect="00D34565">
      <w:footerReference w:type="default" r:id="rId265"/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B5D" w:rsidRDefault="009F5B5D" w:rsidP="004B36A1">
      <w:pPr>
        <w:spacing w:after="0" w:line="240" w:lineRule="auto"/>
      </w:pPr>
      <w:r>
        <w:separator/>
      </w:r>
    </w:p>
  </w:endnote>
  <w:endnote w:type="continuationSeparator" w:id="0">
    <w:p w:rsidR="009F5B5D" w:rsidRDefault="009F5B5D" w:rsidP="004B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764121"/>
      <w:docPartObj>
        <w:docPartGallery w:val="Page Numbers (Bottom of Page)"/>
        <w:docPartUnique/>
      </w:docPartObj>
    </w:sdtPr>
    <w:sdtContent>
      <w:p w:rsidR="003F2E77" w:rsidRDefault="003F2E7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B5D">
          <w:rPr>
            <w:noProof/>
          </w:rPr>
          <w:t>1</w:t>
        </w:r>
        <w:r>
          <w:fldChar w:fldCharType="end"/>
        </w:r>
      </w:p>
    </w:sdtContent>
  </w:sdt>
  <w:p w:rsidR="003F2E77" w:rsidRDefault="003F2E7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B5D" w:rsidRDefault="009F5B5D" w:rsidP="004B36A1">
      <w:pPr>
        <w:spacing w:after="0" w:line="240" w:lineRule="auto"/>
      </w:pPr>
      <w:r>
        <w:separator/>
      </w:r>
    </w:p>
  </w:footnote>
  <w:footnote w:type="continuationSeparator" w:id="0">
    <w:p w:rsidR="009F5B5D" w:rsidRDefault="009F5B5D" w:rsidP="004B36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EB"/>
    <w:rsid w:val="00016532"/>
    <w:rsid w:val="00131C34"/>
    <w:rsid w:val="001B55E6"/>
    <w:rsid w:val="002345DF"/>
    <w:rsid w:val="002B3B3C"/>
    <w:rsid w:val="003F2E77"/>
    <w:rsid w:val="004B36A1"/>
    <w:rsid w:val="00531A5A"/>
    <w:rsid w:val="005710A3"/>
    <w:rsid w:val="005E01EB"/>
    <w:rsid w:val="00784E8D"/>
    <w:rsid w:val="00876DFB"/>
    <w:rsid w:val="009F5B5D"/>
    <w:rsid w:val="00B3784C"/>
    <w:rsid w:val="00C4308D"/>
    <w:rsid w:val="00CC7517"/>
    <w:rsid w:val="00D34565"/>
    <w:rsid w:val="00D94B28"/>
    <w:rsid w:val="00EC5D9E"/>
    <w:rsid w:val="00EE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5D9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B3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36A1"/>
  </w:style>
  <w:style w:type="paragraph" w:styleId="a6">
    <w:name w:val="footer"/>
    <w:basedOn w:val="a"/>
    <w:link w:val="a7"/>
    <w:uiPriority w:val="99"/>
    <w:unhideWhenUsed/>
    <w:rsid w:val="004B3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36A1"/>
  </w:style>
  <w:style w:type="paragraph" w:customStyle="1" w:styleId="consplustitlepage">
    <w:name w:val="consplustitlepage"/>
    <w:basedOn w:val="a"/>
    <w:rsid w:val="003F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3F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3F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3F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3F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5D9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B3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36A1"/>
  </w:style>
  <w:style w:type="paragraph" w:styleId="a6">
    <w:name w:val="footer"/>
    <w:basedOn w:val="a"/>
    <w:link w:val="a7"/>
    <w:uiPriority w:val="99"/>
    <w:unhideWhenUsed/>
    <w:rsid w:val="004B3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36A1"/>
  </w:style>
  <w:style w:type="paragraph" w:customStyle="1" w:styleId="consplustitlepage">
    <w:name w:val="consplustitlepage"/>
    <w:basedOn w:val="a"/>
    <w:rsid w:val="003F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3F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3F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3F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3F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2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balakhna.nn.ru/?id=44030" TargetMode="External"/><Relationship Id="rId21" Type="http://schemas.openxmlformats.org/officeDocument/2006/relationships/hyperlink" Target="consultantplus://offline/ref=C6FCBA3ED969E9ADA0B27032499FC9108E53B64280AB1F4F4A6C483A4D160BC7987E6CE7762C1A9E7C28FEE8A99501411CB0F58E28DBE158886F17D1V8d9O" TargetMode="External"/><Relationship Id="rId63" Type="http://schemas.openxmlformats.org/officeDocument/2006/relationships/hyperlink" Target="consultantplus://offline/ref=C6FCBA3ED969E9ADA0B26E3F5FF396158B59EE4983A5131E11304E6D12460D92D83E6AB23568179E7423AAB9E8CB581251FBF88D3FC7E158V9dFO" TargetMode="External"/><Relationship Id="rId159" Type="http://schemas.openxmlformats.org/officeDocument/2006/relationships/hyperlink" Target="https://www.balakhna.nn.ru/?id=44030" TargetMode="External"/><Relationship Id="rId170" Type="http://schemas.openxmlformats.org/officeDocument/2006/relationships/hyperlink" Target="https://www.balakhna.nn.ru/?id=44030" TargetMode="External"/><Relationship Id="rId226" Type="http://schemas.openxmlformats.org/officeDocument/2006/relationships/hyperlink" Target="consultantplus://offline/ref=0B190F70479FD5B39194DE2350FF6C17C97B84E8E8A1ED8080423B3C7D9485DD6C333B94D6ABE849C2DB763EDB8F572BB5E84A186C038F247CB583F3W9d8O" TargetMode="External"/><Relationship Id="rId107" Type="http://schemas.openxmlformats.org/officeDocument/2006/relationships/hyperlink" Target="consultantplus://offline/ref=0B190F70479FD5B39194DE2350FF6C17C97B84E8E8ACE28680403B3C7D9485DD6C333B94D6ABE849C2D9743DD58F572BB5E84A186C038F247CB583F3W9d8O" TargetMode="External"/><Relationship Id="rId11" Type="http://schemas.openxmlformats.org/officeDocument/2006/relationships/hyperlink" Target="consultantplus://offline/ref=C6FCBA3ED969E9ADA0B27032499FC9108E53B64280A81C494E65483A4D160BC7987E6CE7762C1A9E7C28FEE8A99501411CB0F58E28DBE158886F17D1V8d9O" TargetMode="External"/><Relationship Id="rId32" Type="http://schemas.openxmlformats.org/officeDocument/2006/relationships/hyperlink" Target="https://www.balakhna.nn.ru/?id=44030" TargetMode="External"/><Relationship Id="rId53" Type="http://schemas.openxmlformats.org/officeDocument/2006/relationships/hyperlink" Target="consultantplus://offline/ref=C6FCBA3ED969E9ADA0B27032499FC9108E53B64280A91A404C62483A4D160BC7987E6CE7762C1A9E7C28FEEFAF9501411CB0F58E28DBE158886F17D1V8d9O" TargetMode="External"/><Relationship Id="rId74" Type="http://schemas.openxmlformats.org/officeDocument/2006/relationships/hyperlink" Target="consultantplus://offline/ref=0B190F70479FD5B39194DE2350FF6C17C97B84E8E8A3E9858F493B3C7D9485DD6C333B94C4ABB045C0D26B3CD29A017AF0WBd4O" TargetMode="External"/><Relationship Id="rId128" Type="http://schemas.openxmlformats.org/officeDocument/2006/relationships/hyperlink" Target="consultantplus://offline/ref=0B190F70479FD5B39194DE2350FF6C17C97B84E8E8ACE28680403B3C7D9485DD6C333B94D6ABE849C2D9743AD38F572BB5E84A186C038F247CB583F3W9d8O" TargetMode="External"/><Relationship Id="rId149" Type="http://schemas.openxmlformats.org/officeDocument/2006/relationships/hyperlink" Target="consultantplus://offline/ref=0B190F70479FD5B39194DE2350FF6C17C97B84E8E8A7EF868E453B3C7D9485DD6C333B94D6ABE849C2DB7C34D28F572BB5E84A186C038F247CB583F3W9d8O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balakhna.nn.ru/?id=44030" TargetMode="External"/><Relationship Id="rId160" Type="http://schemas.openxmlformats.org/officeDocument/2006/relationships/hyperlink" Target="https://www.balakhna.nn.ru/?id=44030" TargetMode="External"/><Relationship Id="rId181" Type="http://schemas.openxmlformats.org/officeDocument/2006/relationships/hyperlink" Target="consultantplus://offline/ref=0B190F70479FD5B39194DE2350FF6C17C97B84E8E8ACE28680403B3C7D9485DD6C333B94D6ABE849C2D97635D48F572BB5E84A186C038F247CB583F3W9d8O" TargetMode="External"/><Relationship Id="rId216" Type="http://schemas.openxmlformats.org/officeDocument/2006/relationships/hyperlink" Target="https://www.balakhna.nn.ru/?id=44030" TargetMode="External"/><Relationship Id="rId237" Type="http://schemas.openxmlformats.org/officeDocument/2006/relationships/hyperlink" Target="consultantplus://offline/ref=0B190F70479FD5B39194C02E46933312CC71D8E5EEA4E1D0DA143D6B22C483882C733DC195EFE549C1D0216D97D10E78F8A3471B7B1F8F24W6dBO" TargetMode="External"/><Relationship Id="rId258" Type="http://schemas.openxmlformats.org/officeDocument/2006/relationships/hyperlink" Target="consultantplus://offline/ref=0B190F70479FD5B39194DE2350FF6C17C97B84E8E8A6EB8081413B3C7D9485DD6C333B94D6ABE849C2DB753FD68F572BB5E84A186C038F247CB583F3W9d8O" TargetMode="External"/><Relationship Id="rId22" Type="http://schemas.openxmlformats.org/officeDocument/2006/relationships/hyperlink" Target="consultantplus://offline/ref=C6FCBA3ED969E9ADA0B27032499FC9108E53B64280A4184E446D483A4D160BC7987E6CE7762C1A9E7C28FEE8A99501411CB0F58E28DBE158886F17D1V8d9O" TargetMode="External"/><Relationship Id="rId43" Type="http://schemas.openxmlformats.org/officeDocument/2006/relationships/hyperlink" Target="consultantplus://offline/ref=C6FCBA3ED969E9ADA0B27032499FC9108E53B64280AA1941456D483A4D160BC7987E6CE7762C1A9E7C28FEEFA89501411CB0F58E28DBE158886F17D1V8d9O" TargetMode="External"/><Relationship Id="rId64" Type="http://schemas.openxmlformats.org/officeDocument/2006/relationships/hyperlink" Target="consultantplus://offline/ref=C6FCBA3ED969E9ADA0B27032499FC9108E53B64280AA1941456D483A4D160BC7987E6CE7762C1A9E7C28FEEFA49501411CB0F58E28DBE158886F17D1V8d9O" TargetMode="External"/><Relationship Id="rId118" Type="http://schemas.openxmlformats.org/officeDocument/2006/relationships/hyperlink" Target="https://www.balakhna.nn.ru/?id=44030" TargetMode="External"/><Relationship Id="rId139" Type="http://schemas.openxmlformats.org/officeDocument/2006/relationships/hyperlink" Target="consultantplus://offline/ref=0B190F70479FD5B39194DE2350FF6C17C97B84E8E8ACE28680403B3C7D9485DD6C333B94D6ABE849C2D9743BD58F572BB5E84A186C038F247CB583F3W9d8O" TargetMode="External"/><Relationship Id="rId85" Type="http://schemas.openxmlformats.org/officeDocument/2006/relationships/hyperlink" Target="https://www.balakhna.nn.ru/?id=44030" TargetMode="External"/><Relationship Id="rId150" Type="http://schemas.openxmlformats.org/officeDocument/2006/relationships/hyperlink" Target="consultantplus://offline/ref=0B190F70479FD5B39194DE2350FF6C17C97B84E8E8A7E38087443B3C7D9485DD6C333B94D6ABE849C2DB753DD18F572BB5E84A186C038F247CB583F3W9d8O" TargetMode="External"/><Relationship Id="rId171" Type="http://schemas.openxmlformats.org/officeDocument/2006/relationships/hyperlink" Target="https://www.balakhna.nn.ru/?id=44030" TargetMode="External"/><Relationship Id="rId192" Type="http://schemas.openxmlformats.org/officeDocument/2006/relationships/hyperlink" Target="consultantplus://offline/ref=0B190F70479FD5B39194DE2350FF6C17C97B84E8E8ACE28783463B3C7D9485DD6C333B94C4ABB045C0D26B3CD29A017AF0WBd4O" TargetMode="External"/><Relationship Id="rId206" Type="http://schemas.openxmlformats.org/officeDocument/2006/relationships/hyperlink" Target="consultantplus://offline/ref=0B190F70479FD5B39194C02E46933312CD71DEEDEAA4E1D0DA143D6B22C483882C733DC294ECE743968A3169DE860A64F1BC5918651CW8d6O" TargetMode="External"/><Relationship Id="rId227" Type="http://schemas.openxmlformats.org/officeDocument/2006/relationships/hyperlink" Target="consultantplus://offline/ref=0B190F70479FD5B39194DE2350FF6C17C97B84E8E8A1E38086453B3C7D9485DD6C333B94D6ABE849C2DB753CD68F572BB5E84A186C038F247CB583F3W9d8O" TargetMode="External"/><Relationship Id="rId248" Type="http://schemas.openxmlformats.org/officeDocument/2006/relationships/hyperlink" Target="consultantplus://offline/ref=0B190F70479FD5B39194DE2350FF6C17C97B84E8E8A1ED8080423B3C7D9485DD6C333B94D6ABE849C2DB7638D18F572BB5E84A186C038F247CB583F3W9d8O" TargetMode="External"/><Relationship Id="rId12" Type="http://schemas.openxmlformats.org/officeDocument/2006/relationships/hyperlink" Target="consultantplus://offline/ref=C6FCBA3ED969E9ADA0B27032499FC9108E53B64280A919494867483A4D160BC7987E6CE7762C1A9E7C28FEE8A99501411CB0F58E28DBE158886F17D1V8d9O" TargetMode="External"/><Relationship Id="rId33" Type="http://schemas.openxmlformats.org/officeDocument/2006/relationships/hyperlink" Target="https://www.balakhna.nn.ru/?id=44030" TargetMode="External"/><Relationship Id="rId108" Type="http://schemas.openxmlformats.org/officeDocument/2006/relationships/hyperlink" Target="consultantplus://offline/ref=0B190F70479FD5B39194C02E46933312CF70DBEDE0A4E1D0DA143D6B22C483883E7365CD97E6FB48C3C5773CD2W8dDO" TargetMode="External"/><Relationship Id="rId129" Type="http://schemas.openxmlformats.org/officeDocument/2006/relationships/hyperlink" Target="consultantplus://offline/ref=0B190F70479FD5B39194DE2350FF6C17C97B84E8E8ACE28680403B3C7D9485DD6C333B94D6ABE849C2D9743ADA8F572BB5E84A186C038F247CB583F3W9d8O" TargetMode="External"/><Relationship Id="rId54" Type="http://schemas.openxmlformats.org/officeDocument/2006/relationships/hyperlink" Target="consultantplus://offline/ref=C6FCBA3ED969E9ADA0B27032499FC9108E53B64280A91A404C62483A4D160BC7987E6CE7762C1A9E7C28FEEFA89501411CB0F58E28DBE158886F17D1V8d9O" TargetMode="External"/><Relationship Id="rId75" Type="http://schemas.openxmlformats.org/officeDocument/2006/relationships/hyperlink" Target="consultantplus://offline/ref=0B190F70479FD5B39194DE2350FF6C17C97B84E8E8A7E38087443B3C7D9485DD6C333B94D6ABE849C2DB753DD08F572BB5E84A186C038F247CB583F3W9d8O" TargetMode="External"/><Relationship Id="rId96" Type="http://schemas.openxmlformats.org/officeDocument/2006/relationships/hyperlink" Target="https://www.balakhna.nn.ru/?id=44030" TargetMode="External"/><Relationship Id="rId140" Type="http://schemas.openxmlformats.org/officeDocument/2006/relationships/hyperlink" Target="https://www.balakhna.nn.ru/?id=44030" TargetMode="External"/><Relationship Id="rId161" Type="http://schemas.openxmlformats.org/officeDocument/2006/relationships/hyperlink" Target="consultantplus://offline/ref=0B190F70479FD5B39194DE2350FF6C17C97B84E8E8A7EF868E453B3C7D9485DD6C333B94D6ABE849C2DA753AD08F572BB5E84A186C038F247CB583F3W9d8O" TargetMode="External"/><Relationship Id="rId182" Type="http://schemas.openxmlformats.org/officeDocument/2006/relationships/hyperlink" Target="https://www.balakhna.nn.ru/?id=44030" TargetMode="External"/><Relationship Id="rId217" Type="http://schemas.openxmlformats.org/officeDocument/2006/relationships/hyperlink" Target="https://www.balakhna.nn.ru/?id=44030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balakhna.nn.ru/?id=44030" TargetMode="External"/><Relationship Id="rId259" Type="http://schemas.openxmlformats.org/officeDocument/2006/relationships/hyperlink" Target="consultantplus://offline/ref=0B190F70479FD5B39194DE2350FF6C17C97B84E8E8A7E38087443B3C7D9485DD6C333B94D6ABE849C2DA7539D58F572BB5E84A186C038F247CB583F3W9d8O" TargetMode="External"/><Relationship Id="rId23" Type="http://schemas.openxmlformats.org/officeDocument/2006/relationships/hyperlink" Target="consultantplus://offline/ref=C6FCBA3ED969E9ADA0B27032499FC9108E53B64280A410484B64483A4D160BC7987E6CE7762C1A9E7C28FEE9AE9501411CB0F58E28DBE158886F17D1V8d9O" TargetMode="External"/><Relationship Id="rId119" Type="http://schemas.openxmlformats.org/officeDocument/2006/relationships/hyperlink" Target="https://www.balakhna.nn.ru/?id=44030" TargetMode="External"/><Relationship Id="rId44" Type="http://schemas.openxmlformats.org/officeDocument/2006/relationships/hyperlink" Target="consultantplus://offline/ref=C6FCBA3ED969E9ADA0B27032499FC9108E53B64280AA1941456D483A4D160BC7987E6CE7762C1A9E7C28FEEFA99501411CB0F58E28DBE158886F17D1V8d9O" TargetMode="External"/><Relationship Id="rId65" Type="http://schemas.openxmlformats.org/officeDocument/2006/relationships/hyperlink" Target="consultantplus://offline/ref=C6FCBA3ED969E9ADA0B26E3F5FF396158B5AEB4F87AE131E11304E6D12460D92D83E6AB23568179E7F23AAB9E8CB581251FBF88D3FC7E158V9dFO" TargetMode="External"/><Relationship Id="rId86" Type="http://schemas.openxmlformats.org/officeDocument/2006/relationships/hyperlink" Target="consultantplus://offline/ref=0B190F70479FD5B39194DE2350FF6C17C97B84E8E8A1ED8080423B3C7D9485DD6C333B94D6ABE849C2DB7535D68F572BB5E84A186C038F247CB583F3W9d8O" TargetMode="External"/><Relationship Id="rId130" Type="http://schemas.openxmlformats.org/officeDocument/2006/relationships/hyperlink" Target="consultantplus://offline/ref=0B190F70479FD5B39194DE2350FF6C17C97B84E8E8A0E98E82403B3C7D9485DD6C333B94D6ABE849C2DB753DD38F572BB5E84A186C038F247CB583F3W9d8O" TargetMode="External"/><Relationship Id="rId151" Type="http://schemas.openxmlformats.org/officeDocument/2006/relationships/hyperlink" Target="consultantplus://offline/ref=0B190F70479FD5B39194DE2350FF6C17C97B84E8E8ACE28680403B3C7D9485DD6C333B94D6ABE849C2D97434D08F572BB5E84A186C038F247CB583F3W9d8O" TargetMode="External"/><Relationship Id="rId172" Type="http://schemas.openxmlformats.org/officeDocument/2006/relationships/hyperlink" Target="https://www.balakhna.nn.ru/?id=44030" TargetMode="External"/><Relationship Id="rId193" Type="http://schemas.openxmlformats.org/officeDocument/2006/relationships/hyperlink" Target="consultantplus://offline/ref=0B190F70479FD5B39194DE2350FF6C17C97B84E8E8A3EF8685433B3C7D9485DD6C333B94D6ABE849C2DB7C3FD58F572BB5E84A186C038F247CB583F3W9d8O" TargetMode="External"/><Relationship Id="rId207" Type="http://schemas.openxmlformats.org/officeDocument/2006/relationships/hyperlink" Target="consultantplus://offline/ref=0B190F70479FD5B39194C02E46933312CC78DFE1EBA3E1D0DA143D6B22C483883E7365CD97E6FB48C3C5773CD2W8dDO" TargetMode="External"/><Relationship Id="rId228" Type="http://schemas.openxmlformats.org/officeDocument/2006/relationships/hyperlink" Target="https://www.balakhna.nn.ru/?id=44030" TargetMode="External"/><Relationship Id="rId249" Type="http://schemas.openxmlformats.org/officeDocument/2006/relationships/hyperlink" Target="https://www.balakhna.nn.ru/?id=44030" TargetMode="External"/><Relationship Id="rId13" Type="http://schemas.openxmlformats.org/officeDocument/2006/relationships/hyperlink" Target="consultantplus://offline/ref=C6FCBA3ED969E9ADA0B27032499FC9108E53B64280A91A404C62483A4D160BC7987E6CE7762C1A9E7C28FEE8A99501411CB0F58E28DBE158886F17D1V8d9O" TargetMode="External"/><Relationship Id="rId109" Type="http://schemas.openxmlformats.org/officeDocument/2006/relationships/hyperlink" Target="consultantplus://offline/ref=0B190F70479FD5B39194DE2350FF6C17C97B84E8E8A0E98E82403B3C7D9485DD6C333B94D6ABE849C2DB753DD38F572BB5E84A186C038F247CB583F3W9d8O" TargetMode="External"/><Relationship Id="rId260" Type="http://schemas.openxmlformats.org/officeDocument/2006/relationships/hyperlink" Target="consultantplus://offline/ref=0B190F70479FD5B39194DE2350FF6C17C97B84E8E8A7EF868E453B3C7D9485DD6C333B94D6ABE849C2DA753AD58F572BB5E84A186C038F247CB583F3W9d8O" TargetMode="External"/><Relationship Id="rId34" Type="http://schemas.openxmlformats.org/officeDocument/2006/relationships/hyperlink" Target="https://www.balakhna.nn.ru/?id=44030" TargetMode="External"/><Relationship Id="rId55" Type="http://schemas.openxmlformats.org/officeDocument/2006/relationships/hyperlink" Target="consultantplus://offline/ref=C6FCBA3ED969E9ADA0B27032499FC9108E53B64280A91A404C62483A4D160BC7987E6CE7762C1A9E7C28FEEFA99501411CB0F58E28DBE158886F17D1V8d9O" TargetMode="External"/><Relationship Id="rId76" Type="http://schemas.openxmlformats.org/officeDocument/2006/relationships/hyperlink" Target="consultantplus://offline/ref=0B190F70479FD5B39194DE2350FF6C17C97B84E8E8A7E38087443B3C7D9485DD6C333B94D6ABE849C2DB753DD08F572BB5E84A186C038F247CB583F3W9d8O" TargetMode="External"/><Relationship Id="rId97" Type="http://schemas.openxmlformats.org/officeDocument/2006/relationships/hyperlink" Target="https://www.balakhna.nn.ru/?id=44030" TargetMode="External"/><Relationship Id="rId120" Type="http://schemas.openxmlformats.org/officeDocument/2006/relationships/hyperlink" Target="consultantplus://offline/ref=0B190F70479FD5B39194DE2350FF6C17C97B84E8E8ACEE8F81493B3C7D9485DD6C333B94C4ABB045C0D26B3CD29A017AF0WBd4O" TargetMode="External"/><Relationship Id="rId141" Type="http://schemas.openxmlformats.org/officeDocument/2006/relationships/hyperlink" Target="https://www.balakhna.nn.ru/?id=44030" TargetMode="External"/><Relationship Id="rId7" Type="http://schemas.openxmlformats.org/officeDocument/2006/relationships/hyperlink" Target="consultantplus://offline/ref=C6FCBA3ED969E9ADA0B27032499FC9108E53B64289AF1D4F486F1530454F07C59F7133F07165169F7C28FEEFA7CA04540DE8FA853FC5E047946D16VDd9O" TargetMode="External"/><Relationship Id="rId162" Type="http://schemas.openxmlformats.org/officeDocument/2006/relationships/hyperlink" Target="consultantplus://offline/ref=0B190F70479FD5B39194DE2350FF6C17C97B84E8E8A7E38087443B3C7D9485DD6C333B94D6ABE849C2DA753CD28F572BB5E84A186C038F247CB583F3W9d8O" TargetMode="External"/><Relationship Id="rId183" Type="http://schemas.openxmlformats.org/officeDocument/2006/relationships/hyperlink" Target="https://www.balakhna.nn.ru/?id=44030" TargetMode="External"/><Relationship Id="rId218" Type="http://schemas.openxmlformats.org/officeDocument/2006/relationships/hyperlink" Target="https://www.balakhna.nn.ru/?id=44030" TargetMode="External"/><Relationship Id="rId239" Type="http://schemas.openxmlformats.org/officeDocument/2006/relationships/hyperlink" Target="consultantplus://offline/ref=0B190F70479FD5B39194DE2350FF6C17C97B84E8E8A1E28586403B3C7D9485DD6C333B94D6ABE849C2DB753CD48F572BB5E84A186C038F247CB583F3W9d8O" TargetMode="External"/><Relationship Id="rId250" Type="http://schemas.openxmlformats.org/officeDocument/2006/relationships/hyperlink" Target="consultantplus://offline/ref=0B190F70479FD5B39194DE2350FF6C17C97B84E8E8A1ED8080423B3C7D9485DD6C333B94D6ABE849C2DB7638D08F572BB5E84A186C038F247CB583F3W9d8O" TargetMode="External"/><Relationship Id="rId24" Type="http://schemas.openxmlformats.org/officeDocument/2006/relationships/hyperlink" Target="consultantplus://offline/ref=C6FCBA3ED969E9ADA0B27032499FC9108E53B64280AF1E4E4E67483A4D160BC7987E6CE7762C1A9E7C28FEE8A49501411CB0F58E28DBE158886F17D1V8d9O" TargetMode="External"/><Relationship Id="rId45" Type="http://schemas.openxmlformats.org/officeDocument/2006/relationships/hyperlink" Target="consultantplus://offline/ref=C6FCBA3ED969E9ADA0B27032499FC9108E53B64280AF1D484561483A4D160BC7987E6CE7762C1A9E7C28FEEDAE9501411CB0F58E28DBE158886F17D1V8d9O" TargetMode="External"/><Relationship Id="rId66" Type="http://schemas.openxmlformats.org/officeDocument/2006/relationships/hyperlink" Target="consultantplus://offline/ref=C6FCBA3ED969E9ADA0B26E3F5FF396158850EB4686A9131E11304E6D12460D92CA3E32BE3761099F7D36FCE8ADV9d7O" TargetMode="External"/><Relationship Id="rId87" Type="http://schemas.openxmlformats.org/officeDocument/2006/relationships/hyperlink" Target="consultantplus://offline/ref=0B190F70479FD5B39194DE2350FF6C17C97B84E8E8ACE28783463B3C7D9485DD6C333B94C4ABB045C0D26B3CD29A017AF0WBd4O" TargetMode="External"/><Relationship Id="rId110" Type="http://schemas.openxmlformats.org/officeDocument/2006/relationships/hyperlink" Target="consultantplus://offline/ref=0B190F70479FD5B39194DE2350FF6C17C97B84E8E8ACE28680403B3C7D9485DD6C333B94D6ABE849C2D9743ED28F572BB5E84A186C038F247CB583F3W9d8O" TargetMode="External"/><Relationship Id="rId131" Type="http://schemas.openxmlformats.org/officeDocument/2006/relationships/hyperlink" Target="consultantplus://offline/ref=0B190F70479FD5B39194DE2350FF6C17C97B84E8E8A7EF868E453B3C7D9485DD6C333B94D6ABE849C2DB7C39D28F572BB5E84A186C038F247CB583F3W9d8O" TargetMode="External"/><Relationship Id="rId152" Type="http://schemas.openxmlformats.org/officeDocument/2006/relationships/hyperlink" Target="consultantplus://offline/ref=0B190F70479FD5B39194DE2350FF6C17C97B84E8E8ACE28680403B3C7D9485DD6C333B94D6ABE849C2D97434D68F572BB5E84A186C038F247CB583F3W9d8O" TargetMode="External"/><Relationship Id="rId173" Type="http://schemas.openxmlformats.org/officeDocument/2006/relationships/hyperlink" Target="consultantplus://offline/ref=0B190F70479FD5B39194DE2350FF6C17C97B84E8E8A1E88E87463B3C7D9485DD6C333B94D6ABE849C2DB773FD38F572BB5E84A186C038F247CB583F3W9d8O" TargetMode="External"/><Relationship Id="rId194" Type="http://schemas.openxmlformats.org/officeDocument/2006/relationships/hyperlink" Target="consultantplus://offline/ref=0B190F70479FD5B39194DE2350FF6C17C97B84E8E8A2EB8F8E493B3C7D9485DD6C333B94D6ABE849C2DB7135D28F572BB5E84A186C038F247CB583F3W9d8O" TargetMode="External"/><Relationship Id="rId208" Type="http://schemas.openxmlformats.org/officeDocument/2006/relationships/hyperlink" Target="consultantplus://offline/ref=0B190F70479FD5B39194DE2350FF6C17C97B84E8E8A3EA858E453B3C7D9485DD6C333B94C4ABB045C0D26B3CD29A017AF0WBd4O" TargetMode="External"/><Relationship Id="rId229" Type="http://schemas.openxmlformats.org/officeDocument/2006/relationships/hyperlink" Target="consultantplus://offline/ref=0B190F70479FD5B39194DE2350FF6C17C97B84E8E8A1ED8080423B3C7D9485DD6C333B94D6ABE849C2DB763EDA8F572BB5E84A186C038F247CB583F3W9d8O" TargetMode="External"/><Relationship Id="rId240" Type="http://schemas.openxmlformats.org/officeDocument/2006/relationships/hyperlink" Target="https://www.balakhna.nn.ru/?id=44030" TargetMode="External"/><Relationship Id="rId261" Type="http://schemas.openxmlformats.org/officeDocument/2006/relationships/hyperlink" Target="consultantplus://offline/ref=0B190F70479FD5B39194DE2350FF6C17C97B84E8E1A7EF81834B663675CD89DF6B3C6483D1E2E448C2DB713ED8D0523EA4B045137B1D8E3B60B782WFdBO" TargetMode="External"/><Relationship Id="rId14" Type="http://schemas.openxmlformats.org/officeDocument/2006/relationships/hyperlink" Target="consultantplus://offline/ref=C6FCBA3ED969E9ADA0B27032499FC9108E53B64280A91F4E4B66483A4D160BC7987E6CE7762C1A9E7C28FEE8A99501411CB0F58E28DBE158886F17D1V8d9O" TargetMode="External"/><Relationship Id="rId35" Type="http://schemas.openxmlformats.org/officeDocument/2006/relationships/hyperlink" Target="https://www.balakhna.nn.ru/?id=44030" TargetMode="External"/><Relationship Id="rId56" Type="http://schemas.openxmlformats.org/officeDocument/2006/relationships/hyperlink" Target="consultantplus://offline/ref=C6FCBA3ED969E9ADA0B27032499FC9108E53B64280AF1D484561483A4D160BC7987E6CE7762C1A9E7C28FEEEAC9501411CB0F58E28DBE158886F17D1V8d9O" TargetMode="External"/><Relationship Id="rId77" Type="http://schemas.openxmlformats.org/officeDocument/2006/relationships/hyperlink" Target="https://www.balakhna.nn.ru/?id=44030" TargetMode="External"/><Relationship Id="rId100" Type="http://schemas.openxmlformats.org/officeDocument/2006/relationships/hyperlink" Target="consultantplus://offline/ref=0B190F70479FD5B39194DE2350FF6C17C97B84E8E8A7EF868E453B3C7D9485DD6C333B94D6ABE849C2DB7D35DA8F572BB5E84A186C038F247CB583F3W9d8O" TargetMode="External"/><Relationship Id="rId8" Type="http://schemas.openxmlformats.org/officeDocument/2006/relationships/hyperlink" Target="consultantplus://offline/ref=C6FCBA3ED969E9ADA0B27032499FC9108E53B64280AE194E4A65483A4D160BC7987E6CE7762C1A9E7C28FEE8AB9501411CB0F58E28DBE158886F17D1V8d9O" TargetMode="External"/><Relationship Id="rId98" Type="http://schemas.openxmlformats.org/officeDocument/2006/relationships/hyperlink" Target="consultantplus://offline/ref=0B190F70479FD5B39194DE2350FF6C17C97B84E8E8ACE28680403B3C7D9485DD6C333B94D6ABE849C2DB733BD28F572BB5E84A186C038F247CB583F3W9d8O" TargetMode="External"/><Relationship Id="rId121" Type="http://schemas.openxmlformats.org/officeDocument/2006/relationships/hyperlink" Target="consultantplus://offline/ref=0B190F70479FD5B39194DE2350FF6C17C97B84E8E8A3E9858F493B3C7D9485DD6C333B94C4ABB045C0D26B3CD29A017AF0WBd4O" TargetMode="External"/><Relationship Id="rId142" Type="http://schemas.openxmlformats.org/officeDocument/2006/relationships/hyperlink" Target="https://www.balakhna.nn.ru/?id=44030" TargetMode="External"/><Relationship Id="rId163" Type="http://schemas.openxmlformats.org/officeDocument/2006/relationships/hyperlink" Target="consultantplus://offline/ref=0B190F70479FD5B39194DE2350FF6C17C97B84E8E8ACE28680403B3C7D9485DD6C333B94D6ABE849C2D97738D48F572BB5E84A186C038F247CB583F3W9d8O" TargetMode="External"/><Relationship Id="rId184" Type="http://schemas.openxmlformats.org/officeDocument/2006/relationships/hyperlink" Target="https://www.balakhna.nn.ru/?id=44030" TargetMode="External"/><Relationship Id="rId219" Type="http://schemas.openxmlformats.org/officeDocument/2006/relationships/hyperlink" Target="https://www.balakhna.nn.ru/?id=44030" TargetMode="External"/><Relationship Id="rId230" Type="http://schemas.openxmlformats.org/officeDocument/2006/relationships/hyperlink" Target="consultantplus://offline/ref=0B190F70479FD5B39194DE2350FF6C17C97B84E8E8A1ED8080423B3C7D9485DD6C333B94D6ABE849C2DB763FD28F572BB5E84A186C038F247CB583F3W9d8O" TargetMode="External"/><Relationship Id="rId251" Type="http://schemas.openxmlformats.org/officeDocument/2006/relationships/hyperlink" Target="consultantplus://offline/ref=0B190F70479FD5B39194DE2350FF6C17C97B84E8E8A1ED8080423B3C7D9485DD6C333B94D6ABE849C2DB7638D68F572BB5E84A186C038F247CB583F3W9d8O" TargetMode="External"/><Relationship Id="rId25" Type="http://schemas.openxmlformats.org/officeDocument/2006/relationships/hyperlink" Target="consultantplus://offline/ref=C6FCBA3ED969E9ADA0B27032499FC9108E53B64280A91A404C62483A4D160BC7987E6CE7762C1A9E7C28FEE9AC9501411CB0F58E28DBE158886F17D1V8d9O" TargetMode="External"/><Relationship Id="rId46" Type="http://schemas.openxmlformats.org/officeDocument/2006/relationships/hyperlink" Target="consultantplus://offline/ref=C6FCBA3ED969E9ADA0B27032499FC9108E53B64280AA1941456D483A4D160BC7987E6CE7762C1A9E7C28FEEFAA9501411CB0F58E28DBE158886F17D1V8d9O" TargetMode="External"/><Relationship Id="rId67" Type="http://schemas.openxmlformats.org/officeDocument/2006/relationships/hyperlink" Target="consultantplus://offline/ref=C6FCBA3ED969E9ADA0B27032499FC9108E53B64280AF1D484561483A4D160BC7987E6CE7762C1A9E7C28FEEEA89501411CB0F58E28DBE158886F17D1V8d9O" TargetMode="External"/><Relationship Id="rId88" Type="http://schemas.openxmlformats.org/officeDocument/2006/relationships/hyperlink" Target="consultantplus://offline/ref=0B190F70479FD5B39194DE2350FF6C17C97B84E8E8A3EF8685433B3C7D9485DD6C333B94D6ABE849C2DB7739DB8F572BB5E84A186C038F247CB583F3W9d8O" TargetMode="External"/><Relationship Id="rId111" Type="http://schemas.openxmlformats.org/officeDocument/2006/relationships/hyperlink" Target="consultantplus://offline/ref=0B190F70479FD5B39194DE2350FF6C17C97B84E8E8ACE28680403B3C7D9485DD6C333B94D6ABE849C2D9743ED68F572BB5E84A186C038F247CB583F3W9d8O" TargetMode="External"/><Relationship Id="rId132" Type="http://schemas.openxmlformats.org/officeDocument/2006/relationships/hyperlink" Target="consultantplus://offline/ref=0B190F70479FD5B39194DE2350FF6C17C97B84E8E8A7EF868E453B3C7D9485DD6C333B94D6ABE849C2DB7C39D58F572BB5E84A186C038F247CB583F3W9d8O" TargetMode="External"/><Relationship Id="rId153" Type="http://schemas.openxmlformats.org/officeDocument/2006/relationships/hyperlink" Target="consultantplus://offline/ref=0B190F70479FD5B39194DE2350FF6C17C97B84E8E8ACE28680403B3C7D9485DD6C333B94D6ABE849C2D97435D08F572BB5E84A186C038F247CB583F3W9d8O" TargetMode="External"/><Relationship Id="rId174" Type="http://schemas.openxmlformats.org/officeDocument/2006/relationships/hyperlink" Target="consultantplus://offline/ref=0B190F70479FD5B39194DE2350FF6C17C97B84E8E8ACE28680403B3C7D9485DD6C333B94D6ABE849C2D97634D18F572BB5E84A186C038F247CB583F3W9d8O" TargetMode="External"/><Relationship Id="rId195" Type="http://schemas.openxmlformats.org/officeDocument/2006/relationships/hyperlink" Target="https://www.balakhna.nn.ru/?id=44030" TargetMode="External"/><Relationship Id="rId209" Type="http://schemas.openxmlformats.org/officeDocument/2006/relationships/hyperlink" Target="https://www.balakhna.nn.ru/?id=44030" TargetMode="External"/><Relationship Id="rId220" Type="http://schemas.openxmlformats.org/officeDocument/2006/relationships/hyperlink" Target="https://www.balakhna.nn.ru/?id=44030" TargetMode="External"/><Relationship Id="rId241" Type="http://schemas.openxmlformats.org/officeDocument/2006/relationships/hyperlink" Target="https://www.balakhna.nn.ru/?id=44030" TargetMode="External"/><Relationship Id="rId15" Type="http://schemas.openxmlformats.org/officeDocument/2006/relationships/hyperlink" Target="consultantplus://offline/ref=C6FCBA3ED969E9ADA0B27032499FC9108E53B64280A9104B4D64483A4D160BC7987E6CE7762C1A9E7C28FEE8A99501411CB0F58E28DBE158886F17D1V8d9O" TargetMode="External"/><Relationship Id="rId36" Type="http://schemas.openxmlformats.org/officeDocument/2006/relationships/hyperlink" Target="https://www.balakhna.nn.ru/?id=44030" TargetMode="External"/><Relationship Id="rId57" Type="http://schemas.openxmlformats.org/officeDocument/2006/relationships/hyperlink" Target="consultantplus://offline/ref=C6FCBA3ED969E9ADA0B27032499FC9108E53B64289AF1D4F486F1530454F07C59F7133F07165169F7C28FFE9A7CA04540DE8FA853FC5E047946D16VDd9O" TargetMode="External"/><Relationship Id="rId262" Type="http://schemas.openxmlformats.org/officeDocument/2006/relationships/hyperlink" Target="consultantplus://offline/ref=0B190F70479FD5B39194DE2350FF6C17C97B84E8E8A7EF868E453B3C7D9485DD6C333B94D6ABE849C2DA753ADA8F572BB5E84A186C038F247CB583F3W9d8O" TargetMode="External"/><Relationship Id="rId78" Type="http://schemas.openxmlformats.org/officeDocument/2006/relationships/hyperlink" Target="consultantplus://offline/ref=0B190F70479FD5B39194DE2350FF6C17C97B84E8E8A0EE8785413B3C7D9485DD6C333B94D6ABE849C2DB753AD38F572BB5E84A186C038F247CB583F3W9d8O" TargetMode="External"/><Relationship Id="rId99" Type="http://schemas.openxmlformats.org/officeDocument/2006/relationships/hyperlink" Target="https://www.balakhna.nn.ru/?id=44030" TargetMode="External"/><Relationship Id="rId101" Type="http://schemas.openxmlformats.org/officeDocument/2006/relationships/hyperlink" Target="consultantplus://offline/ref=0B190F70479FD5B39194DE2350FF6C17C97B84E8E1A7EF81834B663675CD89DF6B3C6483D1E2E448C2DB773AD8D0523EA4B045137B1D8E3B60B782WFdBO" TargetMode="External"/><Relationship Id="rId122" Type="http://schemas.openxmlformats.org/officeDocument/2006/relationships/hyperlink" Target="consultantplus://offline/ref=0B190F70479FD5B39194DE2350FF6C17C97B84E8E8A7EF868E453B3C7D9485DD6C333B94D6ABE849C2DB7C3FD68F572BB5E84A186C038F247CB583F3W9d8O" TargetMode="External"/><Relationship Id="rId143" Type="http://schemas.openxmlformats.org/officeDocument/2006/relationships/hyperlink" Target="https://www.balakhna.nn.ru/?id=44030" TargetMode="External"/><Relationship Id="rId164" Type="http://schemas.openxmlformats.org/officeDocument/2006/relationships/hyperlink" Target="consultantplus://offline/ref=0B190F70479FD5B39194DE2350FF6C17C97B84E8E8ACE28680403B3C7D9485DD6C333B94D6ABE849C2D97738DA8F572BB5E84A186C038F247CB583F3W9d8O" TargetMode="External"/><Relationship Id="rId185" Type="http://schemas.openxmlformats.org/officeDocument/2006/relationships/hyperlink" Target="consultantplus://offline/ref=0B190F70479FD5B39194C02E46933312CC78DFE1EBA3E1D0DA143D6B22C483882C733DC195EFE548CBD0216D97D10E78F8A3471B7B1F8F24W6dBO" TargetMode="External"/><Relationship Id="rId9" Type="http://schemas.openxmlformats.org/officeDocument/2006/relationships/hyperlink" Target="consultantplus://offline/ref=C6FCBA3ED969E9ADA0B27032499FC9108E53B64280AF1D484561483A4D160BC7987E6CE7762C1A9E7C28FEE8A89501411CB0F58E28DBE158886F17D1V8d9O" TargetMode="External"/><Relationship Id="rId210" Type="http://schemas.openxmlformats.org/officeDocument/2006/relationships/hyperlink" Target="consultantplus://offline/ref=0B190F70479FD5B39194C02E46933312CC78DFE1EBA3E1D0DA143D6B22C483882C733DC195EFE549C0D0216D97D10E78F8A3471B7B1F8F24W6dBO" TargetMode="External"/><Relationship Id="rId26" Type="http://schemas.openxmlformats.org/officeDocument/2006/relationships/hyperlink" Target="https://www.balakhna.nn.ru/?id=44030" TargetMode="External"/><Relationship Id="rId231" Type="http://schemas.openxmlformats.org/officeDocument/2006/relationships/hyperlink" Target="consultantplus://offline/ref=0B190F70479FD5B39194DE2350FF6C17C97B84E8E8A1ED8080423B3C7D9485DD6C333B94D6ABE849C2DB7638D28F572BB5E84A186C038F247CB583F3W9d8O" TargetMode="External"/><Relationship Id="rId252" Type="http://schemas.openxmlformats.org/officeDocument/2006/relationships/hyperlink" Target="consultantplus://offline/ref=0B190F70479FD5B39194DE2350FF6C17C97B84E8E8A1E88E87463B3C7D9485DD6C333B94D6ABE849C2DB773FD38F572BB5E84A186C038F247CB583F3W9d8O" TargetMode="External"/><Relationship Id="rId47" Type="http://schemas.openxmlformats.org/officeDocument/2006/relationships/hyperlink" Target="consultantplus://offline/ref=C6FCBA3ED969E9ADA0B27032499FC9108E53B64280AF1D484561483A4D160BC7987E6CE7762C1A9E7C28FEEDA89501411CB0F58E28DBE158886F17D1V8d9O" TargetMode="External"/><Relationship Id="rId68" Type="http://schemas.openxmlformats.org/officeDocument/2006/relationships/hyperlink" Target="consultantplus://offline/ref=C6FCBA3ED969E9ADA0B27032499FC9108E53B64280A410484B64483A4D160BC7987E6CE7762C1A9E7C28FEE0AC9501411CB0F58E28DBE158886F17D1V8d9O" TargetMode="External"/><Relationship Id="rId89" Type="http://schemas.openxmlformats.org/officeDocument/2006/relationships/hyperlink" Target="consultantplus://offline/ref=0B190F70479FD5B39194DE2350FF6C17C97B84E8E8ACEC8482463B3C7D9485DD6C333B94D6ABE849C2DB753DD38F572BB5E84A186C038F247CB583F3W9d8O" TargetMode="External"/><Relationship Id="rId112" Type="http://schemas.openxmlformats.org/officeDocument/2006/relationships/hyperlink" Target="https://www.balakhna.nn.ru/?id=44030" TargetMode="External"/><Relationship Id="rId133" Type="http://schemas.openxmlformats.org/officeDocument/2006/relationships/hyperlink" Target="consultantplus://offline/ref=0B190F70479FD5B39194DE2350FF6C17C97B84E8E8A7EF868E453B3C7D9485DD6C333B94D6ABE849C2DB7C39DB8F572BB5E84A186C038F247CB583F3W9d8O" TargetMode="External"/><Relationship Id="rId154" Type="http://schemas.openxmlformats.org/officeDocument/2006/relationships/hyperlink" Target="consultantplus://offline/ref=0B190F70479FD5B39194DE2350FF6C17C97B84E8E8ACE28680403B3C7D9485DD6C333B94D6ABE849C2D97435D58F572BB5E84A186C038F247CB583F3W9d8O" TargetMode="External"/><Relationship Id="rId175" Type="http://schemas.openxmlformats.org/officeDocument/2006/relationships/hyperlink" Target="consultantplus://offline/ref=0B190F70479FD5B39194DE2350FF6C17C97B84E8E8ACE28680403B3C7D9485DD6C333B94D6ABE849C2D97634D78F572BB5E84A186C038F247CB583F3W9d8O" TargetMode="External"/><Relationship Id="rId196" Type="http://schemas.openxmlformats.org/officeDocument/2006/relationships/hyperlink" Target="https://www.balakhna.nn.ru/?id=44030" TargetMode="External"/><Relationship Id="rId200" Type="http://schemas.openxmlformats.org/officeDocument/2006/relationships/hyperlink" Target="consultantplus://offline/ref=0B190F70479FD5B39194DE2350FF6C17C97B84E8E8ACEA808F493B3C7D9485DD6C333B94D6ABE849C2DB713FD78F572BB5E84A186C038F247CB583F3W9d8O" TargetMode="External"/><Relationship Id="rId16" Type="http://schemas.openxmlformats.org/officeDocument/2006/relationships/hyperlink" Target="consultantplus://offline/ref=C6FCBA3ED969E9ADA0B27032499FC9108E53B64280A9114E4D61483A4D160BC7987E6CE7762C1A9E7C28FEE8A99501411CB0F58E28DBE158886F17D1V8d9O" TargetMode="External"/><Relationship Id="rId221" Type="http://schemas.openxmlformats.org/officeDocument/2006/relationships/hyperlink" Target="https://www.balakhna.nn.ru/?id=44030" TargetMode="External"/><Relationship Id="rId242" Type="http://schemas.openxmlformats.org/officeDocument/2006/relationships/hyperlink" Target="https://www.balakhna.nn.ru/?id=44030" TargetMode="External"/><Relationship Id="rId263" Type="http://schemas.openxmlformats.org/officeDocument/2006/relationships/hyperlink" Target="consultantplus://offline/ref=0B190F70479FD5B39194DE2350FF6C17C97B84E8E8A7EF868E453B3C7D9485DD6C333B94D6ABE849C2DA753BD28F572BB5E84A186C038F247CB583F3W9d8O" TargetMode="External"/><Relationship Id="rId37" Type="http://schemas.openxmlformats.org/officeDocument/2006/relationships/hyperlink" Target="consultantplus://offline/ref=C6FCBA3ED969E9ADA0B27032499FC9108E53B64280A410484B64483A4D160BC7987E6CE7762C1A9E7C28FEE9A89501411CB0F58E28DBE158886F17D1V8d9O" TargetMode="External"/><Relationship Id="rId58" Type="http://schemas.openxmlformats.org/officeDocument/2006/relationships/hyperlink" Target="consultantplus://offline/ref=C6FCBA3ED969E9ADA0B27032499FC9108E53B64280AF1D484561483A4D160BC7987E6CE7762C1A9E7C28FEEEAD9501411CB0F58E28DBE158886F17D1V8d9O" TargetMode="External"/><Relationship Id="rId79" Type="http://schemas.openxmlformats.org/officeDocument/2006/relationships/hyperlink" Target="https://www.balakhna.nn.ru/?id=44030" TargetMode="External"/><Relationship Id="rId102" Type="http://schemas.openxmlformats.org/officeDocument/2006/relationships/hyperlink" Target="consultantplus://offline/ref=0B190F70479FD5B39194DE2350FF6C17C97B84E8E8A7EF868E453B3C7D9485DD6C333B94D6ABE849C2DB753DD38F572BB5E84A186C038F247CB583F3W9d8O" TargetMode="External"/><Relationship Id="rId123" Type="http://schemas.openxmlformats.org/officeDocument/2006/relationships/hyperlink" Target="consultantplus://offline/ref=0B190F70479FD5B39194DE2350FF6C17C97B84E8E8ACE28680403B3C7D9485DD6C333B94D6ABE849C2DB753DD08F572BB5E84A186C038F247CB583F3W9d8O" TargetMode="External"/><Relationship Id="rId144" Type="http://schemas.openxmlformats.org/officeDocument/2006/relationships/hyperlink" Target="https://www.balakhna.nn.ru/?id=44030" TargetMode="External"/><Relationship Id="rId90" Type="http://schemas.openxmlformats.org/officeDocument/2006/relationships/hyperlink" Target="consultantplus://offline/ref=0B190F70479FD5B39194DE2350FF6C17C97B84E8E8A3EF8685433B3C7D9485DD6C333B94D6ABE849C2DB773AD38F572BB5E84A186C038F247CB583F3W9d8O" TargetMode="External"/><Relationship Id="rId165" Type="http://schemas.openxmlformats.org/officeDocument/2006/relationships/hyperlink" Target="consultantplus://offline/ref=0B190F70479FD5B39194DE2350FF6C17C97B84E8E8ACE28680403B3C7D9485DD6C333B94D6ABE849C2D97739DB8F572BB5E84A186C038F247CB583F3W9d8O" TargetMode="External"/><Relationship Id="rId186" Type="http://schemas.openxmlformats.org/officeDocument/2006/relationships/hyperlink" Target="consultantplus://offline/ref=0B190F70479FD5B39194DE2350FF6C17C97B84E8E8A1ED8080423B3C7D9485DD6C333B94D6ABE849C2DB773BD68F572BB5E84A186C038F247CB583F3W9d8O" TargetMode="External"/><Relationship Id="rId211" Type="http://schemas.openxmlformats.org/officeDocument/2006/relationships/hyperlink" Target="consultantplus://offline/ref=0B190F70479FD5B39194DE2350FF6C17C97B84E8E8A1ED8080423B3C7D9485DD6C333B94D6ABE849C2DB763ED58F572BB5E84A186C038F247CB583F3W9d8O" TargetMode="External"/><Relationship Id="rId232" Type="http://schemas.openxmlformats.org/officeDocument/2006/relationships/hyperlink" Target="consultantplus://offline/ref=0B190F70479FD5B39194DE2350FF6C17C97B84E8E8A1E28586403B3C7D9485DD6C333B94D6ABE849C2DB753CD48F572BB5E84A186C038F247CB583F3W9d8O" TargetMode="External"/><Relationship Id="rId253" Type="http://schemas.openxmlformats.org/officeDocument/2006/relationships/hyperlink" Target="consultantplus://offline/ref=0B190F70479FD5B39194DE2350FF6C17C97B84E8E8A7EF868E453B3C7D9485DD6C333B94D6ABE849C2DA753AD78F572BB5E84A186C038F247CB583F3W9d8O" TargetMode="External"/><Relationship Id="rId27" Type="http://schemas.openxmlformats.org/officeDocument/2006/relationships/hyperlink" Target="https://www.balakhna.nn.ru/?id=44030" TargetMode="External"/><Relationship Id="rId48" Type="http://schemas.openxmlformats.org/officeDocument/2006/relationships/hyperlink" Target="consultantplus://offline/ref=C6FCBA3ED969E9ADA0B27032499FC9108E53B64289AF1D4F486F1530454F07C59F7133F07165169F7C28FFE8A7CA04540DE8FA853FC5E047946D16VDd9O" TargetMode="External"/><Relationship Id="rId69" Type="http://schemas.openxmlformats.org/officeDocument/2006/relationships/hyperlink" Target="consultantplus://offline/ref=0B190F70479FD5B39194DE2350FF6C17C97B84E8E8ACE28680403B3C7D9485DD6C333B94D6ABE849C2DB7734D78F572BB5E84A186C038F247CB583F3W9d8O" TargetMode="External"/><Relationship Id="rId113" Type="http://schemas.openxmlformats.org/officeDocument/2006/relationships/hyperlink" Target="https://www.balakhna.nn.ru/?id=44030" TargetMode="External"/><Relationship Id="rId134" Type="http://schemas.openxmlformats.org/officeDocument/2006/relationships/hyperlink" Target="consultantplus://offline/ref=0B190F70479FD5B39194DE2350FF6C17C97B84E8E8A7EF868E453B3C7D9485DD6C333B94D6ABE849C2DB7C39DA8F572BB5E84A186C038F247CB583F3W9d8O" TargetMode="External"/><Relationship Id="rId80" Type="http://schemas.openxmlformats.org/officeDocument/2006/relationships/hyperlink" Target="consultantplus://offline/ref=0B190F70479FD5B39194DE2350FF6C17C97B84E8E8A1E88E87463B3C7D9485DD6C333B94D6ABE849C2DB7535D68F572BB5E84A186C038F247CB583F3W9d8O" TargetMode="External"/><Relationship Id="rId155" Type="http://schemas.openxmlformats.org/officeDocument/2006/relationships/hyperlink" Target="https://www.balakhna.nn.ru/?id=44030" TargetMode="External"/><Relationship Id="rId176" Type="http://schemas.openxmlformats.org/officeDocument/2006/relationships/hyperlink" Target="consultantplus://offline/ref=0B190F70479FD5B39194DE2350FF6C17C97B84E8E8A1ED8080423B3C7D9485DD6C333B94D6ABE849C2DB773AD38F572BB5E84A186C038F247CB583F3W9d8O" TargetMode="External"/><Relationship Id="rId197" Type="http://schemas.openxmlformats.org/officeDocument/2006/relationships/hyperlink" Target="https://www.balakhna.nn.ru/?id=44030" TargetMode="External"/><Relationship Id="rId201" Type="http://schemas.openxmlformats.org/officeDocument/2006/relationships/hyperlink" Target="consultantplus://offline/ref=0B190F70479FD5B39194DE2350FF6C17C97B84E8E8ACEA808F493B3C7D9485DD6C333B94D6ABE849C2DB713FD68F572BB5E84A186C038F247CB583F3W9d8O" TargetMode="External"/><Relationship Id="rId222" Type="http://schemas.openxmlformats.org/officeDocument/2006/relationships/hyperlink" Target="consultantplus://offline/ref=0B190F70479FD5B39194C02E46933312CC78DFE1EBA3E1D0DA143D6B22C483882C733DC195EFE540C1D0216D97D10E78F8A3471B7B1F8F24W6dBO" TargetMode="External"/><Relationship Id="rId243" Type="http://schemas.openxmlformats.org/officeDocument/2006/relationships/hyperlink" Target="https://www.balakhna.nn.ru/?id=44030" TargetMode="External"/><Relationship Id="rId264" Type="http://schemas.openxmlformats.org/officeDocument/2006/relationships/hyperlink" Target="consultantplus://offline/ref=0B190F70479FD5B39194DE2350FF6C17C97B84E8E8A7E38087443B3C7D9485DD6C333B94D6ABE849C2DA7539DA8F572BB5E84A186C038F247CB583F3W9d8O" TargetMode="External"/><Relationship Id="rId17" Type="http://schemas.openxmlformats.org/officeDocument/2006/relationships/hyperlink" Target="consultantplus://offline/ref=C6FCBA3ED969E9ADA0B27032499FC9108E53B64280AA1941456D483A4D160BC7987E6CE7762C1A9E7C28FEE8A99501411CB0F58E28DBE158886F17D1V8d9O" TargetMode="External"/><Relationship Id="rId38" Type="http://schemas.openxmlformats.org/officeDocument/2006/relationships/hyperlink" Target="consultantplus://offline/ref=C6FCBA3ED969E9ADA0B27032499FC9108E53B64280A410484B64483A4D160BC7987E6CE7762C1A9E7C28FEEEA89501411CB0F58E28DBE158886F17D1V8d9O" TargetMode="External"/><Relationship Id="rId59" Type="http://schemas.openxmlformats.org/officeDocument/2006/relationships/hyperlink" Target="consultantplus://offline/ref=C6FCBA3ED969E9ADA0B27032499FC9108E53B64280AF1D484561483A4D160BC7987E6CE7762C1A9E7C28FEEEAF9501411CB0F58E28DBE158886F17D1V8d9O" TargetMode="External"/><Relationship Id="rId103" Type="http://schemas.openxmlformats.org/officeDocument/2006/relationships/hyperlink" Target="consultantplus://offline/ref=0B190F70479FD5B39194DE2350FF6C17C97B84E8E8A7E38087443B3C7D9485DD6C333B94D6ABE849C2DB753DD18F572BB5E84A186C038F247CB583F3W9d8O" TargetMode="External"/><Relationship Id="rId124" Type="http://schemas.openxmlformats.org/officeDocument/2006/relationships/hyperlink" Target="consultantplus://offline/ref=0B190F70479FD5B39194DE2350FF6C17C97B84E8E8A7EF868E453B3C7D9485DD6C333B94D6ABE849C2DB753DD38F572BB5E84A186C038F247CB583F3W9d8O" TargetMode="External"/><Relationship Id="rId70" Type="http://schemas.openxmlformats.org/officeDocument/2006/relationships/hyperlink" Target="consultantplus://offline/ref=0B190F70479FD5B39194DE2350FF6C17C97B84E8E8A7EF868E453B3C7D9485DD6C333B94D6ABE849C2DB7435D18F572BB5E84A186C038F247CB583F3W9d8O" TargetMode="External"/><Relationship Id="rId91" Type="http://schemas.openxmlformats.org/officeDocument/2006/relationships/hyperlink" Target="https://www.balakhna.nn.ru/?id=44030" TargetMode="External"/><Relationship Id="rId145" Type="http://schemas.openxmlformats.org/officeDocument/2006/relationships/hyperlink" Target="https://www.balakhna.nn.ru/?id=44030" TargetMode="External"/><Relationship Id="rId166" Type="http://schemas.openxmlformats.org/officeDocument/2006/relationships/hyperlink" Target="consultantplus://offline/ref=0B190F70479FD5B39194DE2350FF6C17C97B84E8E8ACE28680403B3C7D9485DD6C333B94D6ABE849C2D9773AD38F572BB5E84A186C038F247CB583F3W9d8O" TargetMode="External"/><Relationship Id="rId187" Type="http://schemas.openxmlformats.org/officeDocument/2006/relationships/hyperlink" Target="https://www.balakhna.nn.ru/?id=4403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balakhna.nn.ru/?id=44030" TargetMode="External"/><Relationship Id="rId233" Type="http://schemas.openxmlformats.org/officeDocument/2006/relationships/hyperlink" Target="consultantplus://offline/ref=0B190F70479FD5B39194C02E46933312CD71DEEDEAA4E1D0DA143D6B22C483882C733DC294ECE743968A3169DE860A64F1BC5918651CW8d6O" TargetMode="External"/><Relationship Id="rId254" Type="http://schemas.openxmlformats.org/officeDocument/2006/relationships/hyperlink" Target="consultantplus://offline/ref=0B190F70479FD5B39194DE2350FF6C17C97B84E8E8A7EF868E453B3C7D9485DD6C333B94D6ABE849C2DA753AD78F572BB5E84A186C038F247CB583F3W9d8O" TargetMode="External"/><Relationship Id="rId28" Type="http://schemas.openxmlformats.org/officeDocument/2006/relationships/hyperlink" Target="https://www.balakhna.nn.ru/?id=44030" TargetMode="External"/><Relationship Id="rId49" Type="http://schemas.openxmlformats.org/officeDocument/2006/relationships/hyperlink" Target="consultantplus://offline/ref=C6FCBA3ED969E9ADA0B26E3F5FF396158858E94788AC131E11304E6D12460D92CA3E32BE3761099F7D36FCE8ADV9d7O" TargetMode="External"/><Relationship Id="rId114" Type="http://schemas.openxmlformats.org/officeDocument/2006/relationships/hyperlink" Target="https://www.balakhna.nn.ru/?id=44030" TargetMode="External"/><Relationship Id="rId60" Type="http://schemas.openxmlformats.org/officeDocument/2006/relationships/hyperlink" Target="consultantplus://offline/ref=C6FCBA3ED969E9ADA0B27032499FC9108E53B64289AF1D4F486F1530454F07C59F7133F07165169F7C28FFE9A7CA04540DE8FA853FC5E047946D16VDd9O" TargetMode="External"/><Relationship Id="rId81" Type="http://schemas.openxmlformats.org/officeDocument/2006/relationships/hyperlink" Target="consultantplus://offline/ref=0B190F70479FD5B39194DE2350FF6C17C97B84E8E8ACE98082443B3C7D9485DD6C333B94C4ABB045C0D26B3CD29A017AF0WBd4O" TargetMode="External"/><Relationship Id="rId135" Type="http://schemas.openxmlformats.org/officeDocument/2006/relationships/hyperlink" Target="https://www.balakhna.nn.ru/?id=44030" TargetMode="External"/><Relationship Id="rId156" Type="http://schemas.openxmlformats.org/officeDocument/2006/relationships/hyperlink" Target="https://www.balakhna.nn.ru/?id=44030" TargetMode="External"/><Relationship Id="rId177" Type="http://schemas.openxmlformats.org/officeDocument/2006/relationships/hyperlink" Target="consultantplus://offline/ref=0B190F70479FD5B39194DE2350FF6C17C97B84E8E8A2EB8F8E493B3C7D9485DD6C333B94D6ABE849C2DB713BDB8F572BB5E84A186C038F247CB583F3W9d8O" TargetMode="External"/><Relationship Id="rId198" Type="http://schemas.openxmlformats.org/officeDocument/2006/relationships/hyperlink" Target="consultantplus://offline/ref=0B190F70479FD5B39194DE2350FF6C17C97B84E8E8ACEA808F493B3C7D9485DD6C333B94D6ABE849C2DB713FD28F572BB5E84A186C038F247CB583F3W9d8O" TargetMode="External"/><Relationship Id="rId202" Type="http://schemas.openxmlformats.org/officeDocument/2006/relationships/hyperlink" Target="consultantplus://offline/ref=0B190F70479FD5B39194DE2350FF6C17C97B84E8E8A3EA878E493B3C7D9485DD6C333B94D6ABE849C2DB7635DB8F572BB5E84A186C038F247CB583F3W9d8O" TargetMode="External"/><Relationship Id="rId223" Type="http://schemas.openxmlformats.org/officeDocument/2006/relationships/hyperlink" Target="https://www.balakhna.nn.ru/?id=44030" TargetMode="External"/><Relationship Id="rId244" Type="http://schemas.openxmlformats.org/officeDocument/2006/relationships/hyperlink" Target="https://www.balakhna.nn.ru/?id=44030" TargetMode="External"/><Relationship Id="rId18" Type="http://schemas.openxmlformats.org/officeDocument/2006/relationships/hyperlink" Target="consultantplus://offline/ref=C6FCBA3ED969E9ADA0B27032499FC9108E53B64280AB1849456D483A4D160BC7987E6CE7762C1A9E7C28FEE9AE9501411CB0F58E28DBE158886F17D1V8d9O" TargetMode="External"/><Relationship Id="rId39" Type="http://schemas.openxmlformats.org/officeDocument/2006/relationships/hyperlink" Target="consultantplus://offline/ref=C6FCBA3ED969E9ADA0B27032499FC9108E53B64280AA1941456D483A4D160BC7987E6CE7762C1A9E7C28FEEEA59501411CB0F58E28DBE158886F17D1V8d9O" TargetMode="External"/><Relationship Id="rId265" Type="http://schemas.openxmlformats.org/officeDocument/2006/relationships/footer" Target="footer1.xml"/><Relationship Id="rId50" Type="http://schemas.openxmlformats.org/officeDocument/2006/relationships/hyperlink" Target="consultantplus://offline/ref=C6FCBA3ED969E9ADA0B27032499FC9108E53B64280AF1D484561483A4D160BC7987E6CE7762C1A9E7C28FEEDA99501411CB0F58E28DBE158886F17D1V8d9O" TargetMode="External"/><Relationship Id="rId104" Type="http://schemas.openxmlformats.org/officeDocument/2006/relationships/hyperlink" Target="consultantplus://offline/ref=0B190F70479FD5B39194DE2350FF6C17C97B84E8E8ACE28680403B3C7D9485DD6C333B94D6ABE849C2D9743CD68F572BB5E84A186C038F247CB583F3W9d8O" TargetMode="External"/><Relationship Id="rId125" Type="http://schemas.openxmlformats.org/officeDocument/2006/relationships/hyperlink" Target="consultantplus://offline/ref=0B190F70479FD5B39194DE2350FF6C17C97B84E8E8A7E38087443B3C7D9485DD6C333B94D6ABE849C2DB753DD18F572BB5E84A186C038F247CB583F3W9d8O" TargetMode="External"/><Relationship Id="rId146" Type="http://schemas.openxmlformats.org/officeDocument/2006/relationships/hyperlink" Target="https://www.balakhna.nn.ru/?id=44030" TargetMode="External"/><Relationship Id="rId167" Type="http://schemas.openxmlformats.org/officeDocument/2006/relationships/hyperlink" Target="consultantplus://offline/ref=0B190F70479FD5B39194DE2350FF6C17C97B84E8E8A1EB8783433B3C7D9485DD6C333B94D6ABE849C2DB763ED58F572BB5E84A186C038F247CB583F3W9d8O" TargetMode="External"/><Relationship Id="rId188" Type="http://schemas.openxmlformats.org/officeDocument/2006/relationships/hyperlink" Target="https://www.balakhna.nn.ru/?id=44030" TargetMode="External"/><Relationship Id="rId71" Type="http://schemas.openxmlformats.org/officeDocument/2006/relationships/hyperlink" Target="https://www.balakhna.nn.ru/?id=44030" TargetMode="External"/><Relationship Id="rId92" Type="http://schemas.openxmlformats.org/officeDocument/2006/relationships/hyperlink" Target="consultantplus://offline/ref=0B190F70479FD5B39194DE2350FF6C17C97B84E8E8ACE28680403B3C7D9485DD6C333B94D6ABE849C2DB7038DB8F572BB5E84A186C038F247CB583F3W9d8O" TargetMode="External"/><Relationship Id="rId213" Type="http://schemas.openxmlformats.org/officeDocument/2006/relationships/hyperlink" Target="consultantplus://offline/ref=0B190F70479FD5B39194DE2350FF6C17C97B84E8E8A1E28586403B3C7D9485DD6C333B94D6ABE849C2DB753CD58F572BB5E84A186C038F247CB583F3W9d8O" TargetMode="External"/><Relationship Id="rId234" Type="http://schemas.openxmlformats.org/officeDocument/2006/relationships/hyperlink" Target="consultantplus://offline/ref=0B190F70479FD5B39194C02E46933312CC71D8E5EEA4E1D0DA143D6B22C483883E7365CD97E6FB48C3C5773CD2W8dDO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www.balakhna.nn.ru/?id=44030" TargetMode="External"/><Relationship Id="rId255" Type="http://schemas.openxmlformats.org/officeDocument/2006/relationships/hyperlink" Target="consultantplus://offline/ref=0B190F70479FD5B39194DE2350FF6C17C97B84E8E1A7EF81834B663675CD89DF6B3C6483D1E2E448C2DB713DD8D0523EA4B045137B1D8E3B60B782WFdBO" TargetMode="External"/><Relationship Id="rId40" Type="http://schemas.openxmlformats.org/officeDocument/2006/relationships/hyperlink" Target="consultantplus://offline/ref=C6FCBA3ED969E9ADA0B27032499FC9108E53B64280AA1941456D483A4D160BC7987E6CE7762C1A9E7C28FEEFAD9501411CB0F58E28DBE158886F17D1V8d9O" TargetMode="External"/><Relationship Id="rId115" Type="http://schemas.openxmlformats.org/officeDocument/2006/relationships/hyperlink" Target="https://www.balakhna.nn.ru/?id=44030" TargetMode="External"/><Relationship Id="rId136" Type="http://schemas.openxmlformats.org/officeDocument/2006/relationships/hyperlink" Target="consultantplus://offline/ref=0B190F70479FD5B39194DE2350FF6C17C97B84E8E8ACE28680403B3C7D9485DD6C333B94D6ABE849C2D9743BD08F572BB5E84A186C038F247CB583F3W9d8O" TargetMode="External"/><Relationship Id="rId157" Type="http://schemas.openxmlformats.org/officeDocument/2006/relationships/hyperlink" Target="https://www.balakhna.nn.ru/?id=44030" TargetMode="External"/><Relationship Id="rId178" Type="http://schemas.openxmlformats.org/officeDocument/2006/relationships/hyperlink" Target="consultantplus://offline/ref=0B190F70479FD5B39194DE2350FF6C17C97B84E8E8A3EA878E493B3C7D9485DD6C333B94D6ABE849C2DB7635D58F572BB5E84A186C038F247CB583F3W9d8O" TargetMode="External"/><Relationship Id="rId61" Type="http://schemas.openxmlformats.org/officeDocument/2006/relationships/hyperlink" Target="consultantplus://offline/ref=C6FCBA3ED969E9ADA0B26E3F5FF39615885AE14C82A9131E11304E6D12460D92CA3E32BE3761099F7D36FCE8ADV9d7O" TargetMode="External"/><Relationship Id="rId82" Type="http://schemas.openxmlformats.org/officeDocument/2006/relationships/hyperlink" Target="consultantplus://offline/ref=0B190F70479FD5B39194DE2350FF6C17C97B84E8E8A2EB8F8E493B3C7D9485DD6C333B94D6ABE849C2DB7535D38F572BB5E84A186C038F247CB583F3W9d8O" TargetMode="External"/><Relationship Id="rId199" Type="http://schemas.openxmlformats.org/officeDocument/2006/relationships/hyperlink" Target="consultantplus://offline/ref=0B190F70479FD5B39194DE2350FF6C17C97B84E8E8ACEA808F493B3C7D9485DD6C333B94D6ABE849C2DB713FD08F572BB5E84A186C038F247CB583F3W9d8O" TargetMode="External"/><Relationship Id="rId203" Type="http://schemas.openxmlformats.org/officeDocument/2006/relationships/hyperlink" Target="consultantplus://offline/ref=0B190F70479FD5B39194DE2350FF6C17C97B84E8E8A1ED8080423B3C7D9485DD6C333B94D6ABE849C2DB763ED68F572BB5E84A186C038F247CB583F3W9d8O" TargetMode="External"/><Relationship Id="rId19" Type="http://schemas.openxmlformats.org/officeDocument/2006/relationships/hyperlink" Target="consultantplus://offline/ref=C6FCBA3ED969E9ADA0B27032499FC9108E53B64280AB1B4F4F61483A4D160BC7987E6CE7762C1A9E7C28FEE8A99501411CB0F58E28DBE158886F17D1V8d9O" TargetMode="External"/><Relationship Id="rId224" Type="http://schemas.openxmlformats.org/officeDocument/2006/relationships/hyperlink" Target="https://www.balakhna.nn.ru/?id=44030" TargetMode="External"/><Relationship Id="rId245" Type="http://schemas.openxmlformats.org/officeDocument/2006/relationships/hyperlink" Target="https://www.balakhna.nn.ru/?id=44030" TargetMode="External"/><Relationship Id="rId266" Type="http://schemas.openxmlformats.org/officeDocument/2006/relationships/fontTable" Target="fontTable.xml"/><Relationship Id="rId30" Type="http://schemas.openxmlformats.org/officeDocument/2006/relationships/hyperlink" Target="https://www.balakhna.nn.ru/?id=44030" TargetMode="External"/><Relationship Id="rId105" Type="http://schemas.openxmlformats.org/officeDocument/2006/relationships/hyperlink" Target="consultantplus://offline/ref=0B190F70479FD5B39194DE2350FF6C17C97B84E8E8ACE28680403B3C7D9485DD6C333B94D6ABE849C2D9743CD48F572BB5E84A186C038F247CB583F3W9d8O" TargetMode="External"/><Relationship Id="rId126" Type="http://schemas.openxmlformats.org/officeDocument/2006/relationships/hyperlink" Target="consultantplus://offline/ref=0B190F70479FD5B39194DE2350FF6C17C97B84E8E8A7EF868E453B3C7D9485DD6C333B94D6ABE849C2DB7C3FDB8F572BB5E84A186C038F247CB583F3W9d8O" TargetMode="External"/><Relationship Id="rId147" Type="http://schemas.openxmlformats.org/officeDocument/2006/relationships/hyperlink" Target="consultantplus://offline/ref=0B190F70479FD5B39194DE2350FF6C17C97B84E8E8A0EE8785413B3C7D9485DD6C333B94D6ABE849C2DB773CDA8F572BB5E84A186C038F247CB583F3W9d8O" TargetMode="External"/><Relationship Id="rId168" Type="http://schemas.openxmlformats.org/officeDocument/2006/relationships/hyperlink" Target="https://www.balakhna.nn.ru/?id=44030" TargetMode="External"/><Relationship Id="rId51" Type="http://schemas.openxmlformats.org/officeDocument/2006/relationships/hyperlink" Target="consultantplus://offline/ref=C6FCBA3ED969E9ADA0B26E3F5FF396158B50EF4A8AFA441C406540681A165782CE7765BA2B6816817E28FFVEd1O" TargetMode="External"/><Relationship Id="rId72" Type="http://schemas.openxmlformats.org/officeDocument/2006/relationships/hyperlink" Target="consultantplus://offline/ref=0B190F70479FD5B39194DE2350FF6C17C97B84E8E8ACEE8F81493B3C7D9485DD6C333B94C4ABB045C0D26B3CD29A017AF0WBd4O" TargetMode="External"/><Relationship Id="rId93" Type="http://schemas.openxmlformats.org/officeDocument/2006/relationships/hyperlink" Target="https://www.balakhna.nn.ru/?id=44030" TargetMode="External"/><Relationship Id="rId189" Type="http://schemas.openxmlformats.org/officeDocument/2006/relationships/hyperlink" Target="https://www.balakhna.nn.ru/?id=4403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balakhna.nn.ru/?id=44030" TargetMode="External"/><Relationship Id="rId235" Type="http://schemas.openxmlformats.org/officeDocument/2006/relationships/hyperlink" Target="consultantplus://offline/ref=0B190F70479FD5B39194DE2350FF6C17C97B84E8E8A3EA858E453B3C7D9485DD6C333B94C4ABB045C0D26B3CD29A017AF0WBd4O" TargetMode="External"/><Relationship Id="rId256" Type="http://schemas.openxmlformats.org/officeDocument/2006/relationships/hyperlink" Target="consultantplus://offline/ref=0B190F70479FD5B39194DE2350FF6C17C97B84E8E8A6EB8081413B3C7D9485DD6C333B94D6ABE849C2DB753FD18F572BB5E84A186C038F247CB583F3W9d8O" TargetMode="External"/><Relationship Id="rId116" Type="http://schemas.openxmlformats.org/officeDocument/2006/relationships/hyperlink" Target="consultantplus://offline/ref=0B190F70479FD5B39194DE2350FF6C17C97B84E8E8ACE28680403B3C7D9485DD6C333B94D6ABE849C2D97439D68F572BB5E84A186C038F247CB583F3W9d8O" TargetMode="External"/><Relationship Id="rId137" Type="http://schemas.openxmlformats.org/officeDocument/2006/relationships/hyperlink" Target="consultantplus://offline/ref=0B190F70479FD5B39194DE2350FF6C17C97B84E8E8ACE28680403B3C7D9485DD6C333B94D6ABE849C2D9743BD08F572BB5E84A186C038F247CB583F3W9d8O" TargetMode="External"/><Relationship Id="rId158" Type="http://schemas.openxmlformats.org/officeDocument/2006/relationships/hyperlink" Target="https://www.balakhna.nn.ru/?id=44030" TargetMode="External"/><Relationship Id="rId20" Type="http://schemas.openxmlformats.org/officeDocument/2006/relationships/hyperlink" Target="consultantplus://offline/ref=C6FCBA3ED969E9ADA0B27032499FC9108E53B64280AB1D484E67483A4D160BC7987E6CE7762C1A9E7C28FEE8A99501411CB0F58E28DBE158886F17D1V8d9O" TargetMode="External"/><Relationship Id="rId41" Type="http://schemas.openxmlformats.org/officeDocument/2006/relationships/hyperlink" Target="consultantplus://offline/ref=C6FCBA3ED969E9ADA0B27032499FC9108E53B64280AA1941456D483A4D160BC7987E6CE7762C1A9E7C28FEEFAE9501411CB0F58E28DBE158886F17D1V8d9O" TargetMode="External"/><Relationship Id="rId62" Type="http://schemas.openxmlformats.org/officeDocument/2006/relationships/hyperlink" Target="consultantplus://offline/ref=C6FCBA3ED969E9ADA0B27032499FC9108E53B64280A410484B64483A4D160BC7987E6CE7762C1A9E7C28FEEFA59501411CB0F58E28DBE158886F17D1V8d9O" TargetMode="External"/><Relationship Id="rId83" Type="http://schemas.openxmlformats.org/officeDocument/2006/relationships/hyperlink" Target="consultantplus://offline/ref=0B190F70479FD5B39194DE2350FF6C17C97B84E8E8A1E88E87463B3C7D9485DD6C333B94D6ABE849C2DB7535DB8F572BB5E84A186C038F247CB583F3W9d8O" TargetMode="External"/><Relationship Id="rId179" Type="http://schemas.openxmlformats.org/officeDocument/2006/relationships/hyperlink" Target="consultantplus://offline/ref=0B190F70479FD5B39194DE2350FF6C17C97B84E8E8A3EF8685433B3C7D9485DD6C333B94D6ABE849C2DB7D34D08F572BB5E84A186C038F247CB583F3W9d8O" TargetMode="External"/><Relationship Id="rId190" Type="http://schemas.openxmlformats.org/officeDocument/2006/relationships/hyperlink" Target="https://www.balakhna.nn.ru/?id=44030" TargetMode="External"/><Relationship Id="rId204" Type="http://schemas.openxmlformats.org/officeDocument/2006/relationships/hyperlink" Target="consultantplus://offline/ref=0B190F70479FD5B39194DE2350FF6C17C97B84E8E8A1E28586403B3C7D9485DD6C333B94D6ABE849C2DB753CD58F572BB5E84A186C038F247CB583F3W9d8O" TargetMode="External"/><Relationship Id="rId225" Type="http://schemas.openxmlformats.org/officeDocument/2006/relationships/hyperlink" Target="https://www.balakhna.nn.ru/?id=44030" TargetMode="External"/><Relationship Id="rId246" Type="http://schemas.openxmlformats.org/officeDocument/2006/relationships/hyperlink" Target="https://www.balakhna.nn.ru/?id=44030" TargetMode="External"/><Relationship Id="rId267" Type="http://schemas.openxmlformats.org/officeDocument/2006/relationships/theme" Target="theme/theme1.xml"/><Relationship Id="rId106" Type="http://schemas.openxmlformats.org/officeDocument/2006/relationships/hyperlink" Target="consultantplus://offline/ref=0B190F70479FD5B39194DE2350FF6C17C97B84E8E8ACE28680403B3C7D9485DD6C333B94D6ABE849C2D9743CD48F572BB5E84A186C038F247CB583F3W9d8O" TargetMode="External"/><Relationship Id="rId127" Type="http://schemas.openxmlformats.org/officeDocument/2006/relationships/hyperlink" Target="consultantplus://offline/ref=0B190F70479FD5B39194DE2350FF6C17C97B84E8E8ACE28680403B3C7D9485DD6C333B94D6ABE849C2D97439DB8F572BB5E84A186C038F247CB583F3W9d8O" TargetMode="External"/><Relationship Id="rId10" Type="http://schemas.openxmlformats.org/officeDocument/2006/relationships/hyperlink" Target="consultantplus://offline/ref=C6FCBA3ED969E9ADA0B27032499FC9108E53B64280AF114E4C60483A4D160BC7987E6CE7762C1A9E7C28FEE8A99501411CB0F58E28DBE158886F17D1V8d9O" TargetMode="External"/><Relationship Id="rId31" Type="http://schemas.openxmlformats.org/officeDocument/2006/relationships/hyperlink" Target="consultantplus://offline/ref=C6FCBA3ED969E9ADA0B27032499FC9108E53B64280A410484B64483A4D160BC7987E6CE7762C1A9E7C28FEE9AF9501411CB0F58E28DBE158886F17D1V8d9O" TargetMode="External"/><Relationship Id="rId52" Type="http://schemas.openxmlformats.org/officeDocument/2006/relationships/hyperlink" Target="consultantplus://offline/ref=C6FCBA3ED969E9ADA0B27032499FC9108E53B64280A91A404C62483A4D160BC7987E6CE7762C1A9E7C28FEEFAD9501411CB0F58E28DBE158886F17D1V8d9O" TargetMode="External"/><Relationship Id="rId73" Type="http://schemas.openxmlformats.org/officeDocument/2006/relationships/hyperlink" Target="consultantplus://offline/ref=0B190F70479FD5B39194DE2350FF6C17C97B84E8E8A7E38087443B3C7D9485DD6C333B94D6ABE849C2DB753DD08F572BB5E84A186C038F247CB583F3W9d8O" TargetMode="External"/><Relationship Id="rId94" Type="http://schemas.openxmlformats.org/officeDocument/2006/relationships/hyperlink" Target="https://www.balakhna.nn.ru/?id=44030" TargetMode="External"/><Relationship Id="rId148" Type="http://schemas.openxmlformats.org/officeDocument/2006/relationships/hyperlink" Target="https://www.balakhna.nn.ru/?id=44030" TargetMode="External"/><Relationship Id="rId169" Type="http://schemas.openxmlformats.org/officeDocument/2006/relationships/hyperlink" Target="consultantplus://offline/ref=0B190F70479FD5B39194DE2350FF6C17C97B84E8E8ACE28680403B3C7D9485DD6C333B94D6ABE849C2D9773AD08F572BB5E84A186C038F247CB583F3W9d8O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0B190F70479FD5B39194DE2350FF6C17C97B84E8E8ACE28680403B3C7D9485DD6C333B94D6ABE849C2D97635D78F572BB5E84A186C038F247CB583F3W9d8O" TargetMode="External"/><Relationship Id="rId215" Type="http://schemas.openxmlformats.org/officeDocument/2006/relationships/hyperlink" Target="https://www.balakhna.nn.ru/?id=44030" TargetMode="External"/><Relationship Id="rId236" Type="http://schemas.openxmlformats.org/officeDocument/2006/relationships/hyperlink" Target="https://www.balakhna.nn.ru/?id=44030" TargetMode="External"/><Relationship Id="rId257" Type="http://schemas.openxmlformats.org/officeDocument/2006/relationships/hyperlink" Target="consultantplus://offline/ref=0B190F70479FD5B39194DE2350FF6C17C97B84E8E8A6EB8081413B3C7D9485DD6C333B94D6ABE849C2DB753FD78F572BB5E84A186C038F247CB583F3W9d8O" TargetMode="External"/><Relationship Id="rId42" Type="http://schemas.openxmlformats.org/officeDocument/2006/relationships/hyperlink" Target="consultantplus://offline/ref=C6FCBA3ED969E9ADA0B27032499FC9108E53B64280AA1941456D483A4D160BC7987E6CE7762C1A9E7C28FEEFAF9501411CB0F58E28DBE158886F17D1V8d9O" TargetMode="External"/><Relationship Id="rId84" Type="http://schemas.openxmlformats.org/officeDocument/2006/relationships/hyperlink" Target="https://www.balakhna.nn.ru/?id=44030" TargetMode="External"/><Relationship Id="rId138" Type="http://schemas.openxmlformats.org/officeDocument/2006/relationships/hyperlink" Target="consultantplus://offline/ref=0B190F70479FD5B39194DE2350FF6C17C97B84E8E8ACE28680403B3C7D9485DD6C333B94D6ABE849C2D9743BD68F572BB5E84A186C038F247CB583F3W9d8O" TargetMode="External"/><Relationship Id="rId191" Type="http://schemas.openxmlformats.org/officeDocument/2006/relationships/hyperlink" Target="https://www.balakhna.nn.ru/?id=44030" TargetMode="External"/><Relationship Id="rId205" Type="http://schemas.openxmlformats.org/officeDocument/2006/relationships/hyperlink" Target="consultantplus://offline/ref=0B190F70479FD5B39194DE2350FF6C17C97B84E8E8A1E38086453B3C7D9485DD6C333B94D6ABE849C2DB753CD68F572BB5E84A186C038F247CB583F3W9d8O" TargetMode="External"/><Relationship Id="rId247" Type="http://schemas.openxmlformats.org/officeDocument/2006/relationships/hyperlink" Target="https://www.balakhna.nn.ru/?id=44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73</Pages>
  <Words>30696</Words>
  <Characters>174968</Characters>
  <Application>Microsoft Office Word</Application>
  <DocSecurity>0</DocSecurity>
  <Lines>1458</Lines>
  <Paragraphs>410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Жолудева Мария Анатольевна</dc:creator>
  <cp:lastModifiedBy>Жолудева Мария Анатольевна</cp:lastModifiedBy>
  <cp:revision>2</cp:revision>
  <dcterms:created xsi:type="dcterms:W3CDTF">2023-05-15T09:53:00Z</dcterms:created>
  <dcterms:modified xsi:type="dcterms:W3CDTF">2023-05-15T09:53:00Z</dcterms:modified>
</cp:coreProperties>
</file>